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772D" w:rsidRDefault="0071772D" w:rsidP="0071772D"/>
    <w:p w:rsidR="0071772D" w:rsidRPr="0071772D" w:rsidRDefault="0071772D" w:rsidP="0071772D">
      <w:pPr>
        <w:jc w:val="right"/>
      </w:pPr>
      <w:r>
        <w:t>Приложение № 3</w:t>
      </w:r>
      <w:r w:rsidRPr="0071772D">
        <w:t xml:space="preserve"> к договору №______</w:t>
      </w:r>
    </w:p>
    <w:p w:rsidR="0071772D" w:rsidRPr="0071772D" w:rsidRDefault="0071772D" w:rsidP="0071772D">
      <w:pPr>
        <w:jc w:val="right"/>
      </w:pPr>
      <w:r w:rsidRPr="0071772D">
        <w:t>от «_____</w:t>
      </w:r>
      <w:proofErr w:type="gramStart"/>
      <w:r w:rsidRPr="0071772D">
        <w:t>_»_</w:t>
      </w:r>
      <w:proofErr w:type="gramEnd"/>
      <w:r w:rsidRPr="0071772D">
        <w:t>________________200__ г.</w:t>
      </w:r>
    </w:p>
    <w:p w:rsidR="0071772D" w:rsidRPr="0071772D" w:rsidRDefault="0071772D" w:rsidP="0071772D">
      <w:pPr>
        <w:jc w:val="right"/>
      </w:pPr>
    </w:p>
    <w:p w:rsidR="0071772D" w:rsidRPr="0071772D" w:rsidRDefault="0071772D" w:rsidP="0071772D">
      <w:pPr>
        <w:jc w:val="right"/>
      </w:pPr>
    </w:p>
    <w:p w:rsidR="0071772D" w:rsidRPr="0071772D" w:rsidRDefault="0071772D" w:rsidP="0071772D">
      <w:pPr>
        <w:jc w:val="center"/>
      </w:pPr>
      <w:bookmarkStart w:id="0" w:name="_Toc172965286"/>
      <w:bookmarkStart w:id="1" w:name="_Toc180401930"/>
      <w:bookmarkStart w:id="2" w:name="_Toc187829130"/>
      <w:bookmarkStart w:id="3" w:name="_Toc504399256"/>
      <w:r w:rsidRPr="0071772D">
        <w:t xml:space="preserve">ТРЕБОВАНИЯ В ОБЛАСТИ ПРОМЫШЛЕННОЙ И ПОЖАРНОЙ </w:t>
      </w:r>
      <w:proofErr w:type="gramStart"/>
      <w:r w:rsidRPr="0071772D">
        <w:t>БЕЗОПАСНОСТИ,  ОХРАНЫ</w:t>
      </w:r>
      <w:proofErr w:type="gramEnd"/>
      <w:r w:rsidRPr="0071772D">
        <w:t xml:space="preserve"> ТРУДА  И ОКРУЖАЮЩЕЙ СРЕДЫ К ОРГАНИЗАЦИЯМ, ПРИВЛЕКАЕМЫМ К РАБОТАМ И ОКАЗАНИЮ УСЛУГ НА ОБЪЕКТАХ</w:t>
      </w:r>
      <w:bookmarkEnd w:id="0"/>
      <w:r w:rsidRPr="0071772D">
        <w:t xml:space="preserve"> КОМПАНИИ</w:t>
      </w:r>
      <w:bookmarkEnd w:id="1"/>
      <w:bookmarkEnd w:id="2"/>
      <w:bookmarkEnd w:id="3"/>
    </w:p>
    <w:p w:rsidR="0071772D" w:rsidRPr="0071772D" w:rsidRDefault="0071772D" w:rsidP="0071772D">
      <w:pPr>
        <w:jc w:val="center"/>
      </w:pPr>
    </w:p>
    <w:p w:rsidR="0071772D" w:rsidRPr="0071772D" w:rsidRDefault="0071772D" w:rsidP="0071772D">
      <w:pPr>
        <w:tabs>
          <w:tab w:val="left" w:pos="360"/>
          <w:tab w:val="left" w:pos="540"/>
        </w:tabs>
        <w:jc w:val="both"/>
        <w:outlineLvl w:val="0"/>
        <w:rPr>
          <w:rFonts w:ascii="Arial" w:hAnsi="Arial" w:cs="Arial"/>
          <w:b/>
          <w:bCs/>
          <w:caps/>
          <w:snapToGrid w:val="0"/>
          <w:sz w:val="32"/>
          <w:szCs w:val="32"/>
        </w:rPr>
      </w:pPr>
      <w:bookmarkStart w:id="4" w:name="_Toc17466976"/>
      <w:r w:rsidRPr="0071772D">
        <w:rPr>
          <w:rFonts w:ascii="Arial" w:hAnsi="Arial" w:cs="Arial"/>
          <w:b/>
          <w:bCs/>
          <w:snapToGrid w:val="0"/>
          <w:sz w:val="32"/>
          <w:szCs w:val="32"/>
        </w:rPr>
        <w:t>1.</w:t>
      </w:r>
      <w:r w:rsidRPr="0071772D">
        <w:rPr>
          <w:rFonts w:ascii="Arial" w:hAnsi="Arial" w:cs="Arial"/>
          <w:b/>
          <w:bCs/>
          <w:snapToGrid w:val="0"/>
          <w:sz w:val="32"/>
          <w:szCs w:val="32"/>
        </w:rPr>
        <w:tab/>
        <w:t>ТЕРМИНЫ И ОПРЕДЕЛЕНИЯ</w:t>
      </w:r>
      <w:bookmarkEnd w:id="4"/>
    </w:p>
    <w:p w:rsidR="0071772D" w:rsidRPr="0071772D" w:rsidRDefault="0071772D" w:rsidP="0071772D">
      <w:pPr>
        <w:jc w:val="both"/>
      </w:pPr>
    </w:p>
    <w:p w:rsidR="0071772D" w:rsidRPr="0071772D" w:rsidRDefault="0071772D" w:rsidP="0071772D">
      <w:pPr>
        <w:jc w:val="both"/>
      </w:pPr>
    </w:p>
    <w:p w:rsidR="0071772D" w:rsidRPr="0071772D" w:rsidRDefault="0071772D" w:rsidP="0071772D">
      <w:pPr>
        <w:overflowPunct w:val="0"/>
        <w:autoSpaceDE w:val="0"/>
        <w:autoSpaceDN w:val="0"/>
        <w:adjustRightInd w:val="0"/>
        <w:jc w:val="both"/>
        <w:textAlignment w:val="baseline"/>
        <w:rPr>
          <w:szCs w:val="20"/>
        </w:rPr>
      </w:pPr>
      <w:r w:rsidRPr="0071772D">
        <w:rPr>
          <w:rFonts w:ascii="Arial" w:hAnsi="Arial" w:cs="Arial"/>
          <w:b/>
          <w:i/>
          <w:caps/>
          <w:sz w:val="20"/>
          <w:szCs w:val="20"/>
        </w:rPr>
        <w:t>Заказчик</w:t>
      </w:r>
      <w:r w:rsidRPr="0071772D">
        <w:rPr>
          <w:szCs w:val="20"/>
        </w:rPr>
        <w:t xml:space="preserve"> – ПАО «НК «Роснефть», ОГ (в том числе ОГ, арендующие объекты                             ПАО «НК «Роснефть») заключающие договоры на выполнение работ и услуг на объектах ПАО «НК «Роснефть», ОГ и арендованных Обществом Группы у ПАО «НК «Роснефть», а также другие юридические лица, уполномоченные ПАО «НК «Роснефть» заключать данного рода договоры.</w:t>
      </w:r>
    </w:p>
    <w:p w:rsidR="0071772D" w:rsidRPr="0071772D" w:rsidRDefault="0071772D" w:rsidP="0071772D">
      <w:pPr>
        <w:jc w:val="both"/>
      </w:pPr>
    </w:p>
    <w:p w:rsidR="0071772D" w:rsidRPr="0071772D" w:rsidRDefault="0071772D" w:rsidP="0071772D">
      <w:pPr>
        <w:jc w:val="both"/>
        <w:rPr>
          <w:b/>
          <w:i/>
        </w:rPr>
      </w:pPr>
      <w:r w:rsidRPr="0071772D">
        <w:rPr>
          <w:rFonts w:ascii="Arial" w:hAnsi="Arial" w:cs="Arial"/>
          <w:b/>
          <w:i/>
          <w:caps/>
          <w:sz w:val="20"/>
          <w:szCs w:val="20"/>
        </w:rPr>
        <w:t>СТРУКТУРНОЕ ПОДРАЗДЕЛЕНИЕ (СП)</w:t>
      </w:r>
      <w:r w:rsidRPr="0071772D">
        <w:t xml:space="preserve"> – структурное подразделение ПАО «НК «Роснефть» с самостоятельными функциями, задачами и ответственностью в рамках своих компетенций.</w:t>
      </w:r>
    </w:p>
    <w:p w:rsidR="0071772D" w:rsidRPr="0071772D" w:rsidRDefault="0071772D" w:rsidP="0071772D">
      <w:pPr>
        <w:jc w:val="both"/>
      </w:pPr>
    </w:p>
    <w:p w:rsidR="0071772D" w:rsidRPr="0071772D" w:rsidRDefault="0071772D" w:rsidP="0071772D">
      <w:pPr>
        <w:jc w:val="both"/>
        <w:rPr>
          <w:i/>
        </w:rPr>
      </w:pPr>
      <w:r w:rsidRPr="0071772D">
        <w:rPr>
          <w:rFonts w:ascii="Arial" w:hAnsi="Arial" w:cs="Arial"/>
          <w:b/>
          <w:i/>
          <w:caps/>
          <w:sz w:val="20"/>
          <w:szCs w:val="20"/>
        </w:rPr>
        <w:t>АРЕНДАТОР</w:t>
      </w:r>
      <w:r w:rsidRPr="0071772D">
        <w:rPr>
          <w:rFonts w:ascii="Arial" w:hAnsi="Arial" w:cs="Arial"/>
          <w:caps/>
          <w:sz w:val="20"/>
        </w:rPr>
        <w:t xml:space="preserve"> – </w:t>
      </w:r>
      <w:r w:rsidRPr="0071772D">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71772D" w:rsidRPr="0071772D" w:rsidRDefault="0071772D" w:rsidP="0071772D">
      <w:pPr>
        <w:jc w:val="both"/>
      </w:pPr>
    </w:p>
    <w:p w:rsidR="0071772D" w:rsidRPr="0071772D" w:rsidRDefault="0071772D" w:rsidP="0071772D">
      <w:pPr>
        <w:jc w:val="both"/>
        <w:rPr>
          <w:rFonts w:ascii="Tahoma" w:hAnsi="Tahoma" w:cs="Tahoma"/>
          <w:sz w:val="18"/>
          <w:szCs w:val="18"/>
        </w:rPr>
      </w:pPr>
      <w:r w:rsidRPr="0071772D">
        <w:rPr>
          <w:rFonts w:ascii="Arial" w:hAnsi="Arial" w:cs="Arial"/>
          <w:b/>
          <w:i/>
          <w:caps/>
          <w:sz w:val="20"/>
          <w:szCs w:val="20"/>
        </w:rPr>
        <w:t>Арендодатель</w:t>
      </w:r>
      <w:r w:rsidRPr="0071772D">
        <w:rPr>
          <w:rFonts w:ascii="Arial" w:hAnsi="Arial" w:cs="Arial"/>
          <w:caps/>
          <w:sz w:val="20"/>
        </w:rPr>
        <w:t xml:space="preserve"> </w:t>
      </w:r>
      <w:r w:rsidRPr="0071772D">
        <w:rPr>
          <w:caps/>
        </w:rPr>
        <w:t xml:space="preserve">– </w:t>
      </w:r>
      <w:r w:rsidRPr="0071772D">
        <w:t xml:space="preserve">Компания или лицо, уполномоченное Компанией сдавать имущество Компании в аренду. </w:t>
      </w:r>
    </w:p>
    <w:p w:rsidR="0071772D" w:rsidRPr="0071772D" w:rsidRDefault="0071772D" w:rsidP="0071772D"/>
    <w:p w:rsidR="0071772D" w:rsidRPr="0071772D" w:rsidRDefault="0071772D" w:rsidP="0071772D">
      <w:pPr>
        <w:overflowPunct w:val="0"/>
        <w:autoSpaceDE w:val="0"/>
        <w:autoSpaceDN w:val="0"/>
        <w:adjustRightInd w:val="0"/>
        <w:jc w:val="both"/>
        <w:textAlignment w:val="baseline"/>
        <w:rPr>
          <w:szCs w:val="20"/>
        </w:rPr>
      </w:pPr>
      <w:r w:rsidRPr="0071772D">
        <w:rPr>
          <w:rFonts w:ascii="Arial" w:hAnsi="Arial" w:cs="Arial"/>
          <w:b/>
          <w:i/>
          <w:caps/>
          <w:sz w:val="20"/>
          <w:szCs w:val="20"/>
        </w:rPr>
        <w:t>подрядчики (Генеральный подрядчик)</w:t>
      </w:r>
      <w:r w:rsidRPr="0071772D">
        <w:rPr>
          <w:szCs w:val="20"/>
        </w:rP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71772D" w:rsidRPr="0071772D" w:rsidRDefault="0071772D" w:rsidP="0071772D"/>
    <w:p w:rsidR="0071772D" w:rsidRPr="0071772D" w:rsidRDefault="0071772D" w:rsidP="0071772D">
      <w:pPr>
        <w:jc w:val="both"/>
      </w:pPr>
      <w:r w:rsidRPr="0071772D">
        <w:rPr>
          <w:rFonts w:ascii="Arial" w:hAnsi="Arial" w:cs="Arial"/>
          <w:b/>
          <w:i/>
          <w:sz w:val="20"/>
          <w:szCs w:val="20"/>
        </w:rPr>
        <w:t>СУБПОДРЯДЧИК</w:t>
      </w:r>
      <w:r w:rsidRPr="0071772D">
        <w:t xml:space="preserve"> - организация, привлекаемая Подрядчиком для выполнения работ на объектах Заказчика.</w:t>
      </w:r>
    </w:p>
    <w:p w:rsidR="0071772D" w:rsidRPr="0071772D" w:rsidRDefault="0071772D" w:rsidP="0071772D">
      <w:pPr>
        <w:jc w:val="both"/>
      </w:pPr>
    </w:p>
    <w:p w:rsidR="0071772D" w:rsidRPr="0071772D" w:rsidRDefault="0071772D" w:rsidP="0071772D">
      <w:pPr>
        <w:jc w:val="both"/>
      </w:pPr>
      <w:r w:rsidRPr="0071772D">
        <w:rPr>
          <w:rFonts w:ascii="Arial" w:hAnsi="Arial" w:cs="Arial"/>
          <w:b/>
          <w:i/>
          <w:sz w:val="20"/>
          <w:szCs w:val="20"/>
        </w:rPr>
        <w:t>РУКОВОДИТЕЛЬ ПОДРЯДНОЙ ОРГАНИЗАЦИИ</w:t>
      </w:r>
      <w:r w:rsidRPr="0071772D">
        <w:t xml:space="preserve"> – должностное лицо, представляющее Подрядчика (генеральный директор, директор).</w:t>
      </w:r>
    </w:p>
    <w:p w:rsidR="0071772D" w:rsidRPr="0071772D" w:rsidRDefault="0071772D" w:rsidP="0071772D">
      <w:pPr>
        <w:jc w:val="both"/>
      </w:pPr>
    </w:p>
    <w:p w:rsidR="0071772D" w:rsidRPr="0071772D" w:rsidRDefault="0071772D" w:rsidP="0071772D">
      <w:pPr>
        <w:jc w:val="both"/>
      </w:pPr>
      <w:r w:rsidRPr="0071772D">
        <w:rPr>
          <w:rFonts w:ascii="Arial" w:hAnsi="Arial" w:cs="Arial"/>
          <w:b/>
          <w:i/>
          <w:sz w:val="20"/>
          <w:szCs w:val="20"/>
        </w:rPr>
        <w:t>ОБЪЕКТ</w:t>
      </w:r>
      <w:r w:rsidRPr="0071772D">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71772D" w:rsidRPr="0071772D" w:rsidRDefault="0071772D" w:rsidP="0071772D">
      <w:pPr>
        <w:jc w:val="both"/>
      </w:pPr>
    </w:p>
    <w:p w:rsidR="0071772D" w:rsidRPr="0071772D" w:rsidRDefault="0071772D" w:rsidP="0071772D">
      <w:pPr>
        <w:jc w:val="both"/>
        <w:rPr>
          <w:b/>
          <w:i/>
        </w:rPr>
      </w:pPr>
      <w:r w:rsidRPr="0071772D">
        <w:rPr>
          <w:rFonts w:ascii="Arial" w:hAnsi="Arial" w:cs="Arial"/>
          <w:b/>
          <w:i/>
          <w:sz w:val="20"/>
          <w:szCs w:val="20"/>
        </w:rPr>
        <w:t>ПРОИСШЕСТВИЕ</w:t>
      </w:r>
      <w:r w:rsidRPr="0071772D">
        <w:t xml:space="preserve"> –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71772D" w:rsidRPr="0071772D" w:rsidRDefault="0071772D" w:rsidP="0071772D"/>
    <w:p w:rsidR="0071772D" w:rsidRPr="0071772D" w:rsidRDefault="0071772D" w:rsidP="0071772D">
      <w:pPr>
        <w:jc w:val="both"/>
      </w:pPr>
      <w:r w:rsidRPr="0071772D">
        <w:rPr>
          <w:rFonts w:ascii="Arial" w:hAnsi="Arial" w:cs="Arial"/>
          <w:b/>
          <w:bCs/>
          <w:i/>
          <w:sz w:val="20"/>
          <w:szCs w:val="20"/>
        </w:rPr>
        <w:t>РАССЛЕДОВАНИЕ ПРОИСШЕСТВИЙ</w:t>
      </w:r>
      <w:r w:rsidRPr="0071772D">
        <w:t xml:space="preserve"> – это совокупность действий по установлению причин происшествий и принятию предупреждающих и (или) корректирующих мер по устранению </w:t>
      </w:r>
      <w:r w:rsidRPr="0071772D">
        <w:lastRenderedPageBreak/>
        <w:t>последствий происшествия и (или) предупреждению происшествий, а также снижению рисков промышленных опасностей.</w:t>
      </w:r>
    </w:p>
    <w:p w:rsidR="0071772D" w:rsidRPr="0071772D" w:rsidRDefault="0071772D" w:rsidP="0071772D"/>
    <w:p w:rsidR="0071772D" w:rsidRPr="0071772D" w:rsidRDefault="0071772D" w:rsidP="0071772D">
      <w:pPr>
        <w:jc w:val="both"/>
        <w:rPr>
          <w:b/>
          <w:i/>
        </w:rPr>
      </w:pPr>
      <w:r w:rsidRPr="0071772D">
        <w:rPr>
          <w:rFonts w:ascii="Arial" w:hAnsi="Arial" w:cs="Arial"/>
          <w:b/>
          <w:bCs/>
          <w:i/>
          <w:sz w:val="20"/>
          <w:szCs w:val="20"/>
        </w:rPr>
        <w:t>НЕСЧАСТНЫЙ СЛУЧАЙ НА ПРОИЗВОДСТВЕ</w:t>
      </w:r>
      <w:r w:rsidRPr="0071772D">
        <w:rPr>
          <w:b/>
          <w:i/>
        </w:rPr>
        <w:t xml:space="preserve"> </w:t>
      </w:r>
      <w:r w:rsidRPr="0071772D">
        <w:t xml:space="preserve">– </w:t>
      </w:r>
      <w:r w:rsidRPr="0071772D">
        <w:rPr>
          <w:bCs/>
        </w:rPr>
        <w:t>событие,</w:t>
      </w:r>
      <w:r w:rsidRPr="0071772D">
        <w:rPr>
          <w:b/>
        </w:rPr>
        <w:t xml:space="preserve"> </w:t>
      </w:r>
      <w:r w:rsidRPr="0071772D">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71772D" w:rsidRPr="0071772D" w:rsidRDefault="0071772D" w:rsidP="0071772D">
      <w:pPr>
        <w:numPr>
          <w:ilvl w:val="0"/>
          <w:numId w:val="1"/>
        </w:numPr>
        <w:tabs>
          <w:tab w:val="num" w:pos="540"/>
        </w:tabs>
        <w:spacing w:before="120"/>
        <w:ind w:left="538" w:hanging="357"/>
        <w:jc w:val="both"/>
      </w:pPr>
      <w:r w:rsidRPr="0071772D">
        <w:t>Легкие.</w:t>
      </w:r>
    </w:p>
    <w:p w:rsidR="0071772D" w:rsidRPr="0071772D" w:rsidRDefault="0071772D" w:rsidP="0071772D">
      <w:pPr>
        <w:numPr>
          <w:ilvl w:val="0"/>
          <w:numId w:val="1"/>
        </w:numPr>
        <w:tabs>
          <w:tab w:val="num" w:pos="540"/>
        </w:tabs>
        <w:spacing w:before="120"/>
        <w:ind w:left="538" w:hanging="357"/>
        <w:jc w:val="both"/>
      </w:pPr>
      <w:r w:rsidRPr="0071772D">
        <w:t>Тяжелые.</w:t>
      </w:r>
    </w:p>
    <w:p w:rsidR="0071772D" w:rsidRPr="0071772D" w:rsidRDefault="0071772D" w:rsidP="0071772D">
      <w:pPr>
        <w:numPr>
          <w:ilvl w:val="0"/>
          <w:numId w:val="1"/>
        </w:numPr>
        <w:tabs>
          <w:tab w:val="num" w:pos="540"/>
        </w:tabs>
        <w:spacing w:before="120"/>
        <w:ind w:left="538" w:hanging="357"/>
        <w:jc w:val="both"/>
      </w:pPr>
      <w:r w:rsidRPr="0071772D">
        <w:t>Смертельные.</w:t>
      </w:r>
    </w:p>
    <w:p w:rsidR="0071772D" w:rsidRPr="0071772D" w:rsidRDefault="0071772D" w:rsidP="0071772D"/>
    <w:p w:rsidR="0071772D" w:rsidRPr="0071772D" w:rsidRDefault="0071772D" w:rsidP="0071772D">
      <w:pPr>
        <w:jc w:val="both"/>
        <w:rPr>
          <w:bCs/>
        </w:rPr>
      </w:pPr>
      <w:r w:rsidRPr="0071772D">
        <w:rPr>
          <w:rFonts w:ascii="Arial" w:hAnsi="Arial" w:cs="Arial"/>
          <w:b/>
          <w:bCs/>
          <w:i/>
          <w:sz w:val="20"/>
          <w:szCs w:val="20"/>
        </w:rPr>
        <w:t>ПРОФЕССИОНАЛЬНОЕ ЗАБОЛЕВАНИЕ</w:t>
      </w:r>
      <w:r w:rsidRPr="0071772D">
        <w:t xml:space="preserve"> - хроническое или острое заболевание работающего, являющееся результатом </w:t>
      </w:r>
      <w:r w:rsidRPr="0071772D">
        <w:rPr>
          <w:bCs/>
        </w:rPr>
        <w:t>воздействия вредного производственного фактора, повлекшего временную или стойкую утрату трудоспособности.</w:t>
      </w:r>
    </w:p>
    <w:p w:rsidR="0071772D" w:rsidRPr="0071772D" w:rsidRDefault="0071772D" w:rsidP="0071772D">
      <w:pPr>
        <w:jc w:val="both"/>
        <w:rPr>
          <w:bCs/>
        </w:rPr>
      </w:pPr>
    </w:p>
    <w:p w:rsidR="0071772D" w:rsidRPr="0071772D" w:rsidRDefault="0071772D" w:rsidP="0071772D">
      <w:pPr>
        <w:jc w:val="both"/>
      </w:pPr>
      <w:r w:rsidRPr="0071772D">
        <w:rPr>
          <w:rFonts w:ascii="Arial" w:hAnsi="Arial" w:cs="Arial"/>
          <w:b/>
          <w:bCs/>
          <w:i/>
          <w:sz w:val="20"/>
          <w:szCs w:val="20"/>
        </w:rPr>
        <w:t>АВАРИЯ</w:t>
      </w:r>
      <w:r w:rsidRPr="0071772D">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71772D" w:rsidRPr="0071772D" w:rsidRDefault="0071772D" w:rsidP="0071772D">
      <w:pPr>
        <w:jc w:val="both"/>
        <w:rPr>
          <w:b/>
          <w:iCs/>
        </w:rPr>
      </w:pPr>
    </w:p>
    <w:p w:rsidR="0071772D" w:rsidRPr="0071772D" w:rsidRDefault="0071772D" w:rsidP="0071772D">
      <w:pPr>
        <w:jc w:val="both"/>
      </w:pPr>
      <w:r w:rsidRPr="0071772D">
        <w:rPr>
          <w:rFonts w:ascii="Arial" w:hAnsi="Arial" w:cs="Arial"/>
          <w:b/>
          <w:bCs/>
          <w:i/>
          <w:sz w:val="20"/>
          <w:szCs w:val="20"/>
        </w:rPr>
        <w:t>ИНЦИДЕНТ</w:t>
      </w:r>
      <w:r w:rsidRPr="0071772D">
        <w:rPr>
          <w:rFonts w:ascii="Arial" w:hAnsi="Arial" w:cs="Arial"/>
          <w:b/>
          <w:bCs/>
          <w:sz w:val="20"/>
          <w:szCs w:val="20"/>
        </w:rPr>
        <w:t xml:space="preserve"> </w:t>
      </w:r>
      <w:r w:rsidRPr="0071772D">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71772D" w:rsidRPr="0071772D" w:rsidRDefault="0071772D" w:rsidP="0071772D">
      <w:pPr>
        <w:jc w:val="both"/>
      </w:pPr>
    </w:p>
    <w:p w:rsidR="0071772D" w:rsidRPr="0071772D" w:rsidRDefault="0071772D" w:rsidP="0071772D">
      <w:pPr>
        <w:jc w:val="both"/>
      </w:pPr>
      <w:r w:rsidRPr="0071772D">
        <w:rPr>
          <w:rFonts w:ascii="Arial" w:hAnsi="Arial" w:cs="Arial"/>
          <w:b/>
          <w:bCs/>
          <w:i/>
          <w:sz w:val="20"/>
          <w:szCs w:val="20"/>
        </w:rPr>
        <w:t>ОТКАЗ ТЕХНИЧЕСКОГО УСТРОЙСТВА</w:t>
      </w:r>
      <w:r w:rsidRPr="0071772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71772D" w:rsidRPr="0071772D" w:rsidRDefault="0071772D" w:rsidP="0071772D">
      <w:pPr>
        <w:jc w:val="both"/>
      </w:pPr>
    </w:p>
    <w:p w:rsidR="0071772D" w:rsidRPr="0071772D" w:rsidRDefault="0071772D" w:rsidP="0071772D">
      <w:pPr>
        <w:jc w:val="both"/>
      </w:pPr>
      <w:r w:rsidRPr="0071772D">
        <w:rPr>
          <w:rFonts w:ascii="Arial" w:hAnsi="Arial" w:cs="Arial"/>
          <w:b/>
          <w:bCs/>
          <w:i/>
          <w:sz w:val="20"/>
          <w:szCs w:val="20"/>
        </w:rPr>
        <w:t>ПОВРЕЖДЕНИЕ ТЕХНИЧЕСКИХ УСТРОЙСТВ</w:t>
      </w:r>
      <w:r w:rsidRPr="0071772D">
        <w:rPr>
          <w:i/>
        </w:rPr>
        <w:t xml:space="preserve"> – </w:t>
      </w:r>
      <w:r w:rsidRPr="0071772D">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71772D" w:rsidRPr="0071772D" w:rsidRDefault="0071772D" w:rsidP="0071772D">
      <w:pPr>
        <w:jc w:val="both"/>
      </w:pPr>
    </w:p>
    <w:p w:rsidR="0071772D" w:rsidRPr="0071772D" w:rsidRDefault="0071772D" w:rsidP="0071772D">
      <w:pPr>
        <w:jc w:val="both"/>
      </w:pPr>
      <w:r w:rsidRPr="0071772D">
        <w:rPr>
          <w:rFonts w:ascii="Arial" w:hAnsi="Arial" w:cs="Arial"/>
          <w:b/>
          <w:bCs/>
          <w:i/>
          <w:sz w:val="20"/>
          <w:szCs w:val="20"/>
        </w:rPr>
        <w:t>ПОЖАР</w:t>
      </w:r>
      <w:r w:rsidRPr="0071772D">
        <w:rPr>
          <w:b/>
          <w:bCs/>
        </w:rPr>
        <w:t xml:space="preserve"> </w:t>
      </w:r>
      <w:r w:rsidRPr="0071772D">
        <w:t>– неконтролируемое горение, причиняющее материальный ущерб, вред жизни и здоровью граждан, интересам общества и государства.</w:t>
      </w:r>
    </w:p>
    <w:p w:rsidR="0071772D" w:rsidRPr="0071772D" w:rsidRDefault="0071772D" w:rsidP="0071772D">
      <w:pPr>
        <w:jc w:val="both"/>
      </w:pPr>
    </w:p>
    <w:p w:rsidR="0071772D" w:rsidRPr="0071772D" w:rsidRDefault="0071772D" w:rsidP="0071772D">
      <w:pPr>
        <w:jc w:val="both"/>
      </w:pPr>
      <w:r w:rsidRPr="0071772D">
        <w:rPr>
          <w:rFonts w:ascii="Arial" w:hAnsi="Arial" w:cs="Arial"/>
          <w:b/>
          <w:bCs/>
          <w:i/>
          <w:sz w:val="20"/>
          <w:szCs w:val="20"/>
        </w:rPr>
        <w:t>ДОРОЖНО-ТРАНСПОРТНОЕ ПРОИСШЕСТВИЕ (ДТП)</w:t>
      </w:r>
      <w:r w:rsidRPr="0071772D">
        <w:rPr>
          <w:iCs/>
        </w:rPr>
        <w:t xml:space="preserve"> –</w:t>
      </w:r>
      <w:r w:rsidRPr="0071772D">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71772D" w:rsidRPr="0071772D" w:rsidRDefault="0071772D" w:rsidP="0071772D">
      <w:pPr>
        <w:jc w:val="both"/>
      </w:pPr>
    </w:p>
    <w:p w:rsidR="0071772D" w:rsidRPr="0071772D" w:rsidRDefault="0071772D" w:rsidP="0071772D">
      <w:pPr>
        <w:jc w:val="both"/>
      </w:pPr>
      <w:r w:rsidRPr="0071772D">
        <w:rPr>
          <w:rFonts w:ascii="Arial" w:hAnsi="Arial" w:cs="Arial"/>
          <w:b/>
          <w:i/>
          <w:caps/>
          <w:sz w:val="20"/>
          <w:szCs w:val="20"/>
        </w:rPr>
        <w:t>Чрезвычайная ситуация (далее - ЧС)</w:t>
      </w:r>
      <w:r w:rsidRPr="0071772D">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71772D" w:rsidRPr="0071772D" w:rsidRDefault="0071772D" w:rsidP="0071772D">
      <w:pPr>
        <w:jc w:val="both"/>
      </w:pPr>
    </w:p>
    <w:p w:rsidR="0071772D" w:rsidRPr="0071772D" w:rsidRDefault="0071772D" w:rsidP="0071772D">
      <w:pPr>
        <w:jc w:val="both"/>
      </w:pPr>
      <w:r w:rsidRPr="0071772D">
        <w:rPr>
          <w:rFonts w:ascii="Arial" w:hAnsi="Arial" w:cs="Arial"/>
          <w:b/>
          <w:i/>
          <w:caps/>
          <w:sz w:val="20"/>
          <w:szCs w:val="20"/>
        </w:rPr>
        <w:t>Предупреждение ЧС</w:t>
      </w:r>
      <w:r w:rsidRPr="0071772D">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71772D" w:rsidRPr="0071772D" w:rsidRDefault="0071772D" w:rsidP="0071772D">
      <w:pPr>
        <w:jc w:val="both"/>
      </w:pPr>
    </w:p>
    <w:p w:rsidR="0071772D" w:rsidRPr="0071772D" w:rsidRDefault="0071772D" w:rsidP="0071772D">
      <w:pPr>
        <w:jc w:val="both"/>
      </w:pPr>
      <w:r w:rsidRPr="0071772D">
        <w:rPr>
          <w:rFonts w:ascii="Arial" w:hAnsi="Arial" w:cs="Arial"/>
          <w:b/>
          <w:i/>
          <w:sz w:val="20"/>
          <w:szCs w:val="20"/>
        </w:rPr>
        <w:t xml:space="preserve">ДИСПЕТЧЕРСКАЯ СЛУЖБА ЗАКАЗЧИКА – </w:t>
      </w:r>
      <w:r w:rsidRPr="0071772D">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71772D" w:rsidRPr="0071772D" w:rsidRDefault="0071772D" w:rsidP="0071772D">
      <w:pPr>
        <w:jc w:val="both"/>
        <w:sectPr w:rsidR="0071772D" w:rsidRPr="0071772D" w:rsidSect="007460FA">
          <w:endnotePr>
            <w:numFmt w:val="decimal"/>
          </w:endnotePr>
          <w:pgSz w:w="11906" w:h="16838"/>
          <w:pgMar w:top="1134" w:right="567" w:bottom="1134" w:left="1701" w:header="709" w:footer="709" w:gutter="0"/>
          <w:cols w:space="708"/>
          <w:docGrid w:linePitch="360"/>
        </w:sectPr>
      </w:pPr>
    </w:p>
    <w:p w:rsidR="0071772D" w:rsidRPr="0071772D" w:rsidRDefault="0071772D" w:rsidP="0071772D">
      <w:pPr>
        <w:tabs>
          <w:tab w:val="left" w:pos="540"/>
        </w:tabs>
        <w:jc w:val="both"/>
        <w:outlineLvl w:val="0"/>
        <w:rPr>
          <w:rFonts w:ascii="Arial" w:hAnsi="Arial" w:cs="Arial"/>
          <w:b/>
          <w:bCs/>
          <w:caps/>
          <w:sz w:val="32"/>
        </w:rPr>
      </w:pPr>
      <w:bookmarkStart w:id="5" w:name="_Toc17466977"/>
      <w:r w:rsidRPr="0071772D">
        <w:rPr>
          <w:rFonts w:ascii="Arial" w:hAnsi="Arial" w:cs="Arial"/>
          <w:b/>
          <w:bCs/>
          <w:sz w:val="32"/>
        </w:rPr>
        <w:lastRenderedPageBreak/>
        <w:t>2.</w:t>
      </w:r>
      <w:r w:rsidRPr="0071772D">
        <w:rPr>
          <w:rFonts w:ascii="Arial" w:hAnsi="Arial" w:cs="Arial"/>
          <w:b/>
          <w:bCs/>
          <w:sz w:val="32"/>
        </w:rPr>
        <w:tab/>
        <w:t>ОБОЗНАЧЕНИЯ И СОКРАЩЕНИЯ</w:t>
      </w:r>
      <w:bookmarkEnd w:id="5"/>
    </w:p>
    <w:p w:rsidR="0071772D" w:rsidRPr="0071772D" w:rsidRDefault="0071772D" w:rsidP="0071772D">
      <w:pPr>
        <w:jc w:val="both"/>
      </w:pPr>
    </w:p>
    <w:p w:rsidR="0071772D" w:rsidRPr="0071772D" w:rsidRDefault="0071772D" w:rsidP="0071772D">
      <w:pPr>
        <w:jc w:val="both"/>
      </w:pPr>
    </w:p>
    <w:p w:rsidR="0071772D" w:rsidRPr="0071772D" w:rsidRDefault="0071772D" w:rsidP="0071772D">
      <w:pPr>
        <w:jc w:val="both"/>
      </w:pPr>
      <w:r w:rsidRPr="0071772D">
        <w:rPr>
          <w:rFonts w:ascii="Arial" w:hAnsi="Arial" w:cs="Arial"/>
          <w:b/>
          <w:i/>
          <w:sz w:val="20"/>
          <w:szCs w:val="20"/>
        </w:rPr>
        <w:t>КОМПАНИЯ</w:t>
      </w:r>
      <w:r w:rsidRPr="0071772D">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rsidR="0071772D" w:rsidRPr="0071772D" w:rsidRDefault="0071772D" w:rsidP="0071772D">
      <w:pPr>
        <w:jc w:val="both"/>
      </w:pPr>
    </w:p>
    <w:p w:rsidR="0071772D" w:rsidRPr="0071772D" w:rsidRDefault="0071772D" w:rsidP="0071772D">
      <w:pPr>
        <w:jc w:val="both"/>
        <w:rPr>
          <w:rFonts w:eastAsia="Calibri"/>
          <w:szCs w:val="22"/>
          <w:lang w:eastAsia="en-US"/>
        </w:rPr>
      </w:pPr>
      <w:r w:rsidRPr="0071772D">
        <w:rPr>
          <w:rFonts w:ascii="Arial" w:eastAsia="Calibri" w:hAnsi="Arial" w:cs="Arial"/>
          <w:b/>
          <w:bCs/>
          <w:i/>
          <w:iCs/>
          <w:sz w:val="20"/>
          <w:szCs w:val="20"/>
          <w:lang w:eastAsia="en-US"/>
        </w:rPr>
        <w:t xml:space="preserve">ОБЩЕСТВО ГРУППЫ (ОГ) </w:t>
      </w:r>
      <w:r w:rsidRPr="0071772D">
        <w:rPr>
          <w:rFonts w:eastAsia="Calibri"/>
          <w:szCs w:val="22"/>
          <w:lang w:eastAsia="en-US"/>
        </w:rPr>
        <w:t>— хозяйственное общество, прямая и (или) косвенная доля владения ПАО «НК «Роснефть» акциями или долями в уставном капитале которого составляет 20 процентов и более.</w:t>
      </w:r>
    </w:p>
    <w:p w:rsidR="0071772D" w:rsidRPr="0071772D" w:rsidRDefault="0071772D" w:rsidP="0071772D">
      <w:pPr>
        <w:jc w:val="both"/>
      </w:pPr>
    </w:p>
    <w:p w:rsidR="0071772D" w:rsidRPr="0071772D" w:rsidRDefault="0071772D" w:rsidP="0071772D">
      <w:pPr>
        <w:jc w:val="both"/>
      </w:pPr>
      <w:r w:rsidRPr="0071772D">
        <w:rPr>
          <w:rFonts w:ascii="Arial" w:hAnsi="Arial" w:cs="Arial"/>
          <w:b/>
          <w:i/>
          <w:caps/>
          <w:sz w:val="20"/>
          <w:szCs w:val="20"/>
        </w:rPr>
        <w:t>ПБОТОС</w:t>
      </w:r>
      <w:r w:rsidRPr="0071772D">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71772D" w:rsidRPr="0071772D" w:rsidRDefault="0071772D" w:rsidP="0071772D">
      <w:pPr>
        <w:jc w:val="both"/>
      </w:pPr>
    </w:p>
    <w:p w:rsidR="0071772D" w:rsidRPr="0071772D" w:rsidRDefault="0071772D" w:rsidP="0071772D">
      <w:pPr>
        <w:jc w:val="both"/>
      </w:pPr>
      <w:r w:rsidRPr="0071772D">
        <w:rPr>
          <w:rFonts w:ascii="Arial" w:hAnsi="Arial" w:cs="Arial"/>
          <w:b/>
          <w:i/>
          <w:sz w:val="20"/>
          <w:szCs w:val="20"/>
        </w:rPr>
        <w:t>БГ</w:t>
      </w:r>
      <w:r w:rsidRPr="0071772D">
        <w:t xml:space="preserve"> – блок гребенок;</w:t>
      </w:r>
    </w:p>
    <w:p w:rsidR="0071772D" w:rsidRPr="0071772D" w:rsidRDefault="0071772D" w:rsidP="0071772D">
      <w:pPr>
        <w:jc w:val="both"/>
      </w:pPr>
    </w:p>
    <w:p w:rsidR="0071772D" w:rsidRPr="0071772D" w:rsidRDefault="0071772D" w:rsidP="0071772D">
      <w:pPr>
        <w:jc w:val="both"/>
      </w:pPr>
      <w:r w:rsidRPr="0071772D">
        <w:rPr>
          <w:rFonts w:ascii="Arial" w:hAnsi="Arial" w:cs="Arial"/>
          <w:b/>
          <w:i/>
          <w:sz w:val="20"/>
          <w:szCs w:val="20"/>
        </w:rPr>
        <w:t>АГЗУ</w:t>
      </w:r>
      <w:r w:rsidRPr="0071772D">
        <w:t xml:space="preserve"> – автоматизированная групповая замерная установка;</w:t>
      </w:r>
    </w:p>
    <w:p w:rsidR="0071772D" w:rsidRPr="0071772D" w:rsidRDefault="0071772D" w:rsidP="0071772D">
      <w:pPr>
        <w:jc w:val="both"/>
      </w:pPr>
    </w:p>
    <w:p w:rsidR="0071772D" w:rsidRPr="0071772D" w:rsidRDefault="0071772D" w:rsidP="0071772D">
      <w:pPr>
        <w:jc w:val="both"/>
      </w:pPr>
      <w:r w:rsidRPr="0071772D">
        <w:rPr>
          <w:rFonts w:ascii="Arial" w:hAnsi="Arial" w:cs="Arial"/>
          <w:b/>
          <w:i/>
          <w:sz w:val="20"/>
          <w:szCs w:val="20"/>
        </w:rPr>
        <w:t>ЛЭП</w:t>
      </w:r>
      <w:r w:rsidRPr="0071772D">
        <w:t xml:space="preserve"> – линия электропередач;</w:t>
      </w:r>
    </w:p>
    <w:p w:rsidR="0071772D" w:rsidRPr="0071772D" w:rsidRDefault="0071772D" w:rsidP="0071772D">
      <w:pPr>
        <w:jc w:val="both"/>
      </w:pPr>
    </w:p>
    <w:p w:rsidR="0071772D" w:rsidRPr="0071772D" w:rsidRDefault="0071772D" w:rsidP="0071772D">
      <w:pPr>
        <w:jc w:val="both"/>
      </w:pPr>
      <w:r w:rsidRPr="0071772D">
        <w:rPr>
          <w:rFonts w:ascii="Arial" w:hAnsi="Arial" w:cs="Arial"/>
          <w:b/>
          <w:i/>
          <w:sz w:val="20"/>
          <w:szCs w:val="20"/>
        </w:rPr>
        <w:t>ПЛА</w:t>
      </w:r>
      <w:r w:rsidRPr="0071772D">
        <w:t xml:space="preserve"> – план локализации и ликвидации аварий / план локализации и ликвидации последствий аварий;</w:t>
      </w:r>
    </w:p>
    <w:p w:rsidR="0071772D" w:rsidRPr="0071772D" w:rsidRDefault="0071772D" w:rsidP="0071772D">
      <w:pPr>
        <w:jc w:val="both"/>
      </w:pPr>
    </w:p>
    <w:p w:rsidR="0071772D" w:rsidRPr="0071772D" w:rsidRDefault="0071772D" w:rsidP="0071772D">
      <w:pPr>
        <w:jc w:val="both"/>
      </w:pPr>
      <w:r w:rsidRPr="0071772D">
        <w:rPr>
          <w:rFonts w:ascii="Arial" w:hAnsi="Arial" w:cs="Arial"/>
          <w:b/>
          <w:i/>
          <w:sz w:val="20"/>
          <w:szCs w:val="20"/>
        </w:rPr>
        <w:t>ИТР</w:t>
      </w:r>
      <w:r w:rsidRPr="0071772D">
        <w:t xml:space="preserve"> – инженерно-технический работник;</w:t>
      </w:r>
    </w:p>
    <w:p w:rsidR="0071772D" w:rsidRPr="0071772D" w:rsidRDefault="0071772D" w:rsidP="0071772D">
      <w:pPr>
        <w:jc w:val="both"/>
      </w:pPr>
    </w:p>
    <w:p w:rsidR="0071772D" w:rsidRPr="0071772D" w:rsidRDefault="0071772D" w:rsidP="0071772D">
      <w:pPr>
        <w:jc w:val="both"/>
      </w:pPr>
      <w:r w:rsidRPr="0071772D">
        <w:rPr>
          <w:rFonts w:ascii="Arial" w:hAnsi="Arial" w:cs="Arial"/>
          <w:b/>
          <w:i/>
          <w:sz w:val="20"/>
          <w:szCs w:val="20"/>
        </w:rPr>
        <w:t>СИЗ</w:t>
      </w:r>
      <w:r w:rsidRPr="0071772D">
        <w:t xml:space="preserve"> – средства индивидуальной защиты;</w:t>
      </w:r>
    </w:p>
    <w:p w:rsidR="0071772D" w:rsidRPr="0071772D" w:rsidRDefault="0071772D" w:rsidP="0071772D">
      <w:pPr>
        <w:jc w:val="both"/>
      </w:pPr>
    </w:p>
    <w:p w:rsidR="0071772D" w:rsidRPr="0071772D" w:rsidRDefault="0071772D" w:rsidP="0071772D">
      <w:pPr>
        <w:jc w:val="both"/>
      </w:pPr>
      <w:r w:rsidRPr="0071772D">
        <w:rPr>
          <w:rFonts w:ascii="Arial" w:hAnsi="Arial" w:cs="Arial"/>
          <w:b/>
          <w:i/>
          <w:sz w:val="20"/>
          <w:szCs w:val="20"/>
        </w:rPr>
        <w:t>ТО</w:t>
      </w:r>
      <w:r w:rsidRPr="0071772D">
        <w:t xml:space="preserve"> – технический осмотр;</w:t>
      </w:r>
    </w:p>
    <w:p w:rsidR="0071772D" w:rsidRPr="0071772D" w:rsidRDefault="0071772D" w:rsidP="0071772D">
      <w:pPr>
        <w:jc w:val="both"/>
      </w:pPr>
    </w:p>
    <w:p w:rsidR="0071772D" w:rsidRPr="0071772D" w:rsidRDefault="0071772D" w:rsidP="0071772D">
      <w:pPr>
        <w:jc w:val="both"/>
      </w:pPr>
      <w:r w:rsidRPr="0071772D">
        <w:rPr>
          <w:rFonts w:ascii="Arial" w:hAnsi="Arial" w:cs="Arial"/>
          <w:b/>
          <w:i/>
          <w:sz w:val="20"/>
          <w:szCs w:val="20"/>
        </w:rPr>
        <w:t>ДТП</w:t>
      </w:r>
      <w:r w:rsidRPr="0071772D">
        <w:t xml:space="preserve"> – дорожно-транспортное происшествие.</w:t>
      </w:r>
    </w:p>
    <w:p w:rsidR="0071772D" w:rsidRPr="0071772D" w:rsidRDefault="0071772D" w:rsidP="0071772D">
      <w:pPr>
        <w:jc w:val="both"/>
      </w:pPr>
    </w:p>
    <w:p w:rsidR="0071772D" w:rsidRPr="0071772D" w:rsidRDefault="0071772D" w:rsidP="0071772D">
      <w:pPr>
        <w:jc w:val="both"/>
      </w:pPr>
    </w:p>
    <w:p w:rsidR="0071772D" w:rsidRPr="0071772D" w:rsidRDefault="0071772D" w:rsidP="0071772D">
      <w:pPr>
        <w:jc w:val="both"/>
        <w:sectPr w:rsidR="0071772D" w:rsidRPr="0071772D" w:rsidSect="007460FA">
          <w:headerReference w:type="even" r:id="rId7"/>
          <w:headerReference w:type="default" r:id="rId8"/>
          <w:headerReference w:type="first" r:id="rId9"/>
          <w:endnotePr>
            <w:numFmt w:val="decimal"/>
          </w:endnotePr>
          <w:pgSz w:w="11906" w:h="16838"/>
          <w:pgMar w:top="1134" w:right="567" w:bottom="1134" w:left="1701" w:header="709" w:footer="709" w:gutter="0"/>
          <w:cols w:space="708"/>
          <w:docGrid w:linePitch="360"/>
        </w:sectPr>
      </w:pPr>
    </w:p>
    <w:p w:rsidR="0071772D" w:rsidRPr="0071772D" w:rsidRDefault="0071772D" w:rsidP="0071772D">
      <w:pPr>
        <w:tabs>
          <w:tab w:val="left" w:pos="360"/>
          <w:tab w:val="left" w:pos="540"/>
        </w:tabs>
        <w:jc w:val="both"/>
        <w:outlineLvl w:val="0"/>
        <w:rPr>
          <w:rFonts w:ascii="Arial" w:hAnsi="Arial" w:cs="Arial"/>
          <w:b/>
          <w:bCs/>
          <w:caps/>
          <w:snapToGrid w:val="0"/>
          <w:sz w:val="32"/>
          <w:szCs w:val="32"/>
        </w:rPr>
      </w:pPr>
      <w:bookmarkStart w:id="6" w:name="_Toc17466978"/>
      <w:r w:rsidRPr="0071772D">
        <w:rPr>
          <w:rFonts w:ascii="Arial" w:hAnsi="Arial" w:cs="Arial"/>
          <w:b/>
          <w:bCs/>
          <w:caps/>
          <w:snapToGrid w:val="0"/>
          <w:sz w:val="32"/>
          <w:szCs w:val="32"/>
        </w:rPr>
        <w:lastRenderedPageBreak/>
        <w:t>3.</w:t>
      </w:r>
      <w:r w:rsidRPr="0071772D">
        <w:rPr>
          <w:rFonts w:ascii="Arial" w:hAnsi="Arial" w:cs="Arial"/>
          <w:b/>
          <w:bCs/>
          <w:caps/>
          <w:snapToGrid w:val="0"/>
          <w:sz w:val="32"/>
          <w:szCs w:val="32"/>
        </w:rPr>
        <w:tab/>
      </w:r>
      <w:r w:rsidRPr="0071772D">
        <w:rPr>
          <w:rFonts w:ascii="Arial" w:hAnsi="Arial" w:cs="Arial"/>
          <w:b/>
          <w:bCs/>
          <w:iCs/>
          <w:caps/>
          <w:snapToGrid w:val="0"/>
          <w:sz w:val="32"/>
          <w:szCs w:val="32"/>
        </w:rPr>
        <w:t>ОСНОВНЫЕ ПОЛОЖЕНИЯ</w:t>
      </w:r>
      <w:bookmarkEnd w:id="6"/>
    </w:p>
    <w:p w:rsidR="0071772D" w:rsidRPr="0071772D" w:rsidRDefault="0071772D" w:rsidP="0071772D"/>
    <w:p w:rsidR="0071772D" w:rsidRPr="0071772D" w:rsidRDefault="0071772D" w:rsidP="0071772D"/>
    <w:p w:rsidR="0071772D" w:rsidRPr="0071772D" w:rsidRDefault="0071772D" w:rsidP="0071772D">
      <w:pPr>
        <w:jc w:val="both"/>
      </w:pPr>
      <w:r w:rsidRPr="0071772D">
        <w:t>Подрядчик (Исполнитель) (далее - Подрядчик)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rsidR="0071772D" w:rsidRPr="0071772D" w:rsidRDefault="0071772D" w:rsidP="0071772D">
      <w:pPr>
        <w:jc w:val="both"/>
      </w:pPr>
    </w:p>
    <w:p w:rsidR="0071772D" w:rsidRPr="0071772D" w:rsidRDefault="0071772D" w:rsidP="0071772D">
      <w:pPr>
        <w:jc w:val="both"/>
      </w:pPr>
      <w:r w:rsidRPr="0071772D">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71772D" w:rsidRPr="0071772D" w:rsidRDefault="0071772D" w:rsidP="0071772D">
      <w:pPr>
        <w:jc w:val="both"/>
      </w:pPr>
    </w:p>
    <w:p w:rsidR="0071772D" w:rsidRPr="0071772D" w:rsidRDefault="0071772D" w:rsidP="0071772D">
      <w:pPr>
        <w:jc w:val="both"/>
      </w:pPr>
      <w:r w:rsidRPr="0071772D">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71772D" w:rsidRPr="0071772D" w:rsidRDefault="0071772D" w:rsidP="0071772D">
      <w:pPr>
        <w:jc w:val="both"/>
      </w:pPr>
    </w:p>
    <w:p w:rsidR="0071772D" w:rsidRPr="0071772D" w:rsidRDefault="0071772D" w:rsidP="0071772D">
      <w:pPr>
        <w:jc w:val="both"/>
      </w:pPr>
      <w:r w:rsidRPr="0071772D">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rsidR="0071772D" w:rsidRPr="0071772D" w:rsidRDefault="0071772D" w:rsidP="0071772D">
      <w:pPr>
        <w:jc w:val="both"/>
      </w:pPr>
    </w:p>
    <w:p w:rsidR="0071772D" w:rsidRPr="0071772D" w:rsidRDefault="0071772D" w:rsidP="0071772D">
      <w:pPr>
        <w:jc w:val="both"/>
      </w:pPr>
      <w:r w:rsidRPr="0071772D">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rsidR="0071772D" w:rsidRPr="0071772D" w:rsidRDefault="0071772D" w:rsidP="0071772D">
      <w:pPr>
        <w:jc w:val="both"/>
      </w:pPr>
    </w:p>
    <w:p w:rsidR="0071772D" w:rsidRPr="0071772D" w:rsidRDefault="0071772D" w:rsidP="0071772D">
      <w:pPr>
        <w:jc w:val="both"/>
      </w:pPr>
      <w:r w:rsidRPr="0071772D">
        <w:rPr>
          <w:szCs w:val="20"/>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71772D" w:rsidRPr="0071772D" w:rsidRDefault="0071772D" w:rsidP="0071772D">
      <w:pPr>
        <w:jc w:val="both"/>
        <w:rPr>
          <w:iCs/>
        </w:rPr>
      </w:pPr>
    </w:p>
    <w:p w:rsidR="0071772D" w:rsidRPr="0071772D" w:rsidRDefault="0071772D" w:rsidP="0071772D">
      <w:pPr>
        <w:jc w:val="both"/>
        <w:rPr>
          <w:iCs/>
        </w:rPr>
      </w:pPr>
    </w:p>
    <w:p w:rsidR="0071772D" w:rsidRPr="0071772D" w:rsidRDefault="0071772D" w:rsidP="0071772D">
      <w:pPr>
        <w:keepNext/>
        <w:tabs>
          <w:tab w:val="left" w:pos="360"/>
          <w:tab w:val="left" w:pos="540"/>
        </w:tabs>
        <w:outlineLvl w:val="1"/>
        <w:rPr>
          <w:rFonts w:ascii="Arial" w:hAnsi="Arial" w:cs="Arial"/>
          <w:b/>
          <w:bCs/>
          <w:iCs/>
          <w:snapToGrid w:val="0"/>
        </w:rPr>
      </w:pPr>
      <w:bookmarkStart w:id="7" w:name="_Toc17466979"/>
      <w:r w:rsidRPr="0071772D">
        <w:rPr>
          <w:rFonts w:ascii="Arial" w:hAnsi="Arial" w:cs="Arial"/>
          <w:b/>
          <w:bCs/>
          <w:iCs/>
          <w:snapToGrid w:val="0"/>
        </w:rPr>
        <w:t>3.1.</w:t>
      </w:r>
      <w:r w:rsidRPr="0071772D">
        <w:rPr>
          <w:rFonts w:ascii="Arial" w:hAnsi="Arial" w:cs="Arial"/>
          <w:b/>
          <w:bCs/>
          <w:iCs/>
          <w:snapToGrid w:val="0"/>
        </w:rPr>
        <w:tab/>
        <w:t>ОСНОВНЫЕ ОБЯЗАННОСТИ ПОДРЯДЧИКА</w:t>
      </w:r>
      <w:bookmarkEnd w:id="7"/>
    </w:p>
    <w:p w:rsidR="0071772D" w:rsidRPr="0071772D" w:rsidRDefault="0071772D" w:rsidP="0071772D">
      <w:pPr>
        <w:jc w:val="both"/>
      </w:pPr>
    </w:p>
    <w:p w:rsidR="0071772D" w:rsidRPr="0071772D" w:rsidRDefault="0071772D" w:rsidP="0071772D">
      <w:pPr>
        <w:jc w:val="both"/>
      </w:pPr>
      <w:r w:rsidRPr="0071772D">
        <w:t>3.1.1.</w:t>
      </w:r>
      <w:r w:rsidRPr="0071772D">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71772D" w:rsidRPr="0071772D" w:rsidRDefault="0071772D" w:rsidP="0071772D">
      <w:pPr>
        <w:jc w:val="both"/>
      </w:pPr>
    </w:p>
    <w:p w:rsidR="0071772D" w:rsidRPr="0071772D" w:rsidRDefault="0071772D" w:rsidP="0071772D">
      <w:pPr>
        <w:jc w:val="both"/>
      </w:pPr>
      <w:r w:rsidRPr="0071772D">
        <w:t>3.1.2.</w:t>
      </w:r>
      <w:r w:rsidRPr="0071772D">
        <w:tab/>
        <w:t xml:space="preserve">В случае невыполнения (нарушения) Подрядчиком действующего законодательства в области недропользования, ПБОТОС,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и подачей уведомления (акта) о приостановке работ руководителю участка или организации с </w:t>
      </w:r>
      <w:r w:rsidRPr="0071772D">
        <w:lastRenderedPageBreak/>
        <w:t>указанием причин и времени остановки, данных ответственного представителя Заказчика – ф. и. о., должности.</w:t>
      </w:r>
    </w:p>
    <w:p w:rsidR="0071772D" w:rsidRPr="0071772D" w:rsidRDefault="0071772D" w:rsidP="0071772D">
      <w:pPr>
        <w:jc w:val="both"/>
      </w:pPr>
    </w:p>
    <w:p w:rsidR="0071772D" w:rsidRPr="0071772D" w:rsidRDefault="0071772D" w:rsidP="0071772D">
      <w:pPr>
        <w:jc w:val="both"/>
      </w:pPr>
      <w:r w:rsidRPr="0071772D">
        <w:t>3.1.3.</w:t>
      </w:r>
      <w:r w:rsidRPr="0071772D">
        <w:tab/>
        <w:t>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w:t>
      </w:r>
      <w:r w:rsidRPr="0071772D">
        <w:rPr>
          <w:szCs w:val="28"/>
        </w:rPr>
        <w:t xml:space="preserve"> о назначении ответственных по обращению с отходами производства и потребления </w:t>
      </w:r>
      <w:r w:rsidRPr="0071772D">
        <w:t>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rsidR="0071772D" w:rsidRPr="0071772D" w:rsidRDefault="0071772D" w:rsidP="0071772D">
      <w:pPr>
        <w:jc w:val="both"/>
      </w:pPr>
    </w:p>
    <w:p w:rsidR="0071772D" w:rsidRPr="0071772D" w:rsidRDefault="0071772D" w:rsidP="0071772D">
      <w:pPr>
        <w:jc w:val="both"/>
      </w:pPr>
      <w:r w:rsidRPr="0071772D">
        <w:t>3.1.4.</w:t>
      </w:r>
      <w:r w:rsidRPr="0071772D">
        <w:tab/>
        <w:t>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этом Заказчика.</w:t>
      </w:r>
    </w:p>
    <w:p w:rsidR="0071772D" w:rsidRPr="0071772D" w:rsidRDefault="0071772D" w:rsidP="0071772D">
      <w:pPr>
        <w:jc w:val="both"/>
      </w:pPr>
    </w:p>
    <w:p w:rsidR="0071772D" w:rsidRPr="0071772D" w:rsidRDefault="0071772D" w:rsidP="0071772D">
      <w:pPr>
        <w:jc w:val="both"/>
      </w:pPr>
      <w:r w:rsidRPr="0071772D">
        <w:t>3.1.5.</w:t>
      </w:r>
      <w:r w:rsidRPr="0071772D">
        <w:tab/>
        <w:t>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штраф.</w:t>
      </w:r>
    </w:p>
    <w:p w:rsidR="0071772D" w:rsidRPr="0071772D" w:rsidRDefault="0071772D" w:rsidP="0071772D">
      <w:pPr>
        <w:jc w:val="both"/>
      </w:pPr>
    </w:p>
    <w:p w:rsidR="0071772D" w:rsidRPr="0071772D" w:rsidRDefault="0071772D" w:rsidP="0071772D">
      <w:pPr>
        <w:jc w:val="both"/>
      </w:pPr>
      <w:r w:rsidRPr="0071772D">
        <w:t>3.1.6.</w:t>
      </w:r>
      <w:r w:rsidRPr="0071772D">
        <w:tab/>
        <w:t>Подрядчик несет ответственность за нарушение и повреждение коммуникаций Заказчика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В случае повреждения (выхода из строя) линий электропередач, трубопроводов, БГ, АГЗУ, устьевых арматур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w:t>
      </w:r>
      <w:proofErr w:type="spellStart"/>
      <w:r w:rsidRPr="0071772D">
        <w:t>травмирования</w:t>
      </w:r>
      <w:proofErr w:type="spellEnd"/>
      <w:r w:rsidRPr="0071772D">
        <w:t xml:space="preserve"> персонала Заказчика), допущенных по вине Подрядчика, Заказчик имеет право взыскать с него штраф. При этом ущерб и упущенная выгода, нанесенные Заказчику вследствие допущенных им нарушений, также подлежит возмещению Подрядчиком. В случае допущения названных ситуаций Субподрядчиком штраф, ущерб и упущенную выгоду уплачивает (возмещает) Подрядчик.</w:t>
      </w:r>
    </w:p>
    <w:p w:rsidR="0071772D" w:rsidRPr="0071772D" w:rsidRDefault="0071772D" w:rsidP="0071772D">
      <w:pPr>
        <w:jc w:val="both"/>
      </w:pPr>
    </w:p>
    <w:p w:rsidR="0071772D" w:rsidRPr="0071772D" w:rsidRDefault="0071772D" w:rsidP="0071772D">
      <w:pPr>
        <w:jc w:val="both"/>
      </w:pPr>
      <w:r w:rsidRPr="0071772D">
        <w:t>3.1.7.</w:t>
      </w:r>
      <w:r w:rsidRPr="0071772D">
        <w:tab/>
        <w:t>Подрядчик несет ответственность за обучение (</w:t>
      </w:r>
      <w:proofErr w:type="spellStart"/>
      <w:r w:rsidRPr="0071772D">
        <w:t>предаттестационную</w:t>
      </w:r>
      <w:proofErr w:type="spellEnd"/>
      <w:r w:rsidRPr="0071772D">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rsidR="0071772D" w:rsidRPr="0071772D" w:rsidRDefault="0071772D" w:rsidP="0071772D">
      <w:pPr>
        <w:jc w:val="both"/>
      </w:pPr>
    </w:p>
    <w:p w:rsidR="0071772D" w:rsidRPr="0071772D" w:rsidRDefault="0071772D" w:rsidP="0071772D">
      <w:pPr>
        <w:jc w:val="both"/>
      </w:pPr>
      <w:r w:rsidRPr="0071772D">
        <w:t>3.1.8.</w:t>
      </w:r>
      <w:r w:rsidRPr="0071772D">
        <w:tab/>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71772D" w:rsidRPr="0071772D" w:rsidRDefault="0071772D" w:rsidP="0071772D">
      <w:pPr>
        <w:jc w:val="both"/>
      </w:pPr>
    </w:p>
    <w:p w:rsidR="0071772D" w:rsidRPr="0071772D" w:rsidRDefault="0071772D" w:rsidP="0071772D">
      <w:pPr>
        <w:numPr>
          <w:ilvl w:val="2"/>
          <w:numId w:val="16"/>
        </w:numPr>
        <w:ind w:left="0" w:firstLine="0"/>
        <w:jc w:val="both"/>
      </w:pPr>
      <w:r w:rsidRPr="0071772D">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71772D" w:rsidRPr="0071772D" w:rsidRDefault="0071772D" w:rsidP="0071772D">
      <w:pPr>
        <w:jc w:val="both"/>
      </w:pPr>
    </w:p>
    <w:p w:rsidR="0071772D" w:rsidRPr="0071772D" w:rsidRDefault="0071772D" w:rsidP="0071772D">
      <w:pPr>
        <w:jc w:val="both"/>
      </w:pPr>
      <w:r w:rsidRPr="0071772D">
        <w:t>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71772D" w:rsidRPr="0071772D" w:rsidRDefault="0071772D" w:rsidP="0071772D">
      <w:pPr>
        <w:jc w:val="both"/>
      </w:pPr>
    </w:p>
    <w:p w:rsidR="0071772D" w:rsidRPr="0071772D" w:rsidRDefault="0071772D" w:rsidP="0071772D">
      <w:pPr>
        <w:jc w:val="both"/>
      </w:pPr>
      <w:r w:rsidRPr="0071772D">
        <w:t>3.1.10.</w:t>
      </w:r>
      <w:r w:rsidRPr="0071772D">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71772D" w:rsidRPr="0071772D" w:rsidRDefault="0071772D" w:rsidP="0071772D">
      <w:pPr>
        <w:widowControl w:val="0"/>
        <w:numPr>
          <w:ilvl w:val="0"/>
          <w:numId w:val="15"/>
        </w:numPr>
        <w:shd w:val="clear" w:color="auto" w:fill="FFFFFF"/>
        <w:autoSpaceDE w:val="0"/>
        <w:autoSpaceDN w:val="0"/>
        <w:adjustRightInd w:val="0"/>
        <w:spacing w:before="120"/>
        <w:ind w:left="538" w:hanging="357"/>
        <w:jc w:val="both"/>
      </w:pPr>
      <w:r w:rsidRPr="0071772D">
        <w:rPr>
          <w:spacing w:val="7"/>
        </w:rPr>
        <w:t xml:space="preserve">Федеральным законом от 21.07.1997г. № 116 «О промышленной безопасности </w:t>
      </w:r>
      <w:r w:rsidRPr="0071772D">
        <w:rPr>
          <w:spacing w:val="-1"/>
        </w:rPr>
        <w:t>опасных производственных объектов»;</w:t>
      </w:r>
    </w:p>
    <w:p w:rsidR="0071772D" w:rsidRPr="0071772D" w:rsidRDefault="0071772D" w:rsidP="0071772D">
      <w:pPr>
        <w:widowControl w:val="0"/>
        <w:numPr>
          <w:ilvl w:val="0"/>
          <w:numId w:val="15"/>
        </w:numPr>
        <w:shd w:val="clear" w:color="auto" w:fill="FFFFFF"/>
        <w:autoSpaceDE w:val="0"/>
        <w:autoSpaceDN w:val="0"/>
        <w:adjustRightInd w:val="0"/>
        <w:spacing w:before="120"/>
        <w:ind w:left="538" w:hanging="357"/>
        <w:jc w:val="both"/>
      </w:pPr>
      <w:r w:rsidRPr="0071772D">
        <w:rPr>
          <w:spacing w:val="-1"/>
        </w:rPr>
        <w:t>Трудовым кодексом РФ;</w:t>
      </w:r>
    </w:p>
    <w:p w:rsidR="0071772D" w:rsidRPr="0071772D" w:rsidRDefault="0071772D" w:rsidP="0071772D">
      <w:pPr>
        <w:numPr>
          <w:ilvl w:val="0"/>
          <w:numId w:val="15"/>
        </w:numPr>
        <w:tabs>
          <w:tab w:val="num" w:pos="1080"/>
        </w:tabs>
        <w:spacing w:before="120"/>
        <w:ind w:left="538" w:hanging="357"/>
        <w:jc w:val="both"/>
      </w:pPr>
      <w:r w:rsidRPr="0071772D">
        <w:rPr>
          <w:spacing w:val="-1"/>
        </w:rPr>
        <w:t>Федеральным законом от 10.01.02г. №7 «Об охране окружающей среды»;</w:t>
      </w:r>
    </w:p>
    <w:p w:rsidR="0071772D" w:rsidRPr="0071772D" w:rsidRDefault="0071772D" w:rsidP="0071772D">
      <w:pPr>
        <w:numPr>
          <w:ilvl w:val="0"/>
          <w:numId w:val="15"/>
        </w:numPr>
        <w:tabs>
          <w:tab w:val="num" w:pos="1080"/>
        </w:tabs>
        <w:spacing w:before="120"/>
        <w:ind w:left="538" w:hanging="357"/>
        <w:jc w:val="both"/>
      </w:pPr>
      <w:r w:rsidRPr="0071772D">
        <w:t>Федеральным законом Российской Федерации от 21.12.1994г. № 69-ФЗ «О пожарной безопасности»;</w:t>
      </w:r>
    </w:p>
    <w:p w:rsidR="0071772D" w:rsidRPr="0071772D" w:rsidRDefault="0071772D" w:rsidP="0071772D">
      <w:pPr>
        <w:numPr>
          <w:ilvl w:val="0"/>
          <w:numId w:val="15"/>
        </w:numPr>
        <w:tabs>
          <w:tab w:val="num" w:pos="1080"/>
        </w:tabs>
        <w:spacing w:before="120"/>
        <w:ind w:left="538" w:hanging="357"/>
        <w:jc w:val="both"/>
      </w:pPr>
      <w:r w:rsidRPr="0071772D">
        <w:t>«Правилами организации и осуществления производственного контроля за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 263.</w:t>
      </w:r>
    </w:p>
    <w:p w:rsidR="0071772D" w:rsidRPr="0071772D" w:rsidRDefault="0071772D" w:rsidP="0071772D">
      <w:pPr>
        <w:jc w:val="both"/>
      </w:pPr>
    </w:p>
    <w:p w:rsidR="0071772D" w:rsidRPr="0071772D" w:rsidRDefault="0071772D" w:rsidP="0071772D">
      <w:pPr>
        <w:tabs>
          <w:tab w:val="left" w:pos="851"/>
        </w:tabs>
        <w:jc w:val="both"/>
      </w:pPr>
      <w:r w:rsidRPr="0071772D">
        <w:t>3.1.11.</w:t>
      </w:r>
      <w:r w:rsidRPr="0071772D">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
    <w:p w:rsidR="0071772D" w:rsidRPr="0071772D" w:rsidRDefault="0071772D" w:rsidP="0071772D">
      <w:pPr>
        <w:tabs>
          <w:tab w:val="left" w:pos="851"/>
        </w:tabs>
        <w:jc w:val="both"/>
      </w:pPr>
    </w:p>
    <w:p w:rsidR="0071772D" w:rsidRPr="0071772D" w:rsidRDefault="0071772D" w:rsidP="0071772D">
      <w:pPr>
        <w:numPr>
          <w:ilvl w:val="2"/>
          <w:numId w:val="17"/>
        </w:numPr>
        <w:tabs>
          <w:tab w:val="left" w:pos="851"/>
        </w:tabs>
        <w:ind w:left="0" w:firstLine="0"/>
        <w:jc w:val="both"/>
      </w:pPr>
      <w:r w:rsidRPr="0071772D">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rsidR="0071772D" w:rsidRPr="0071772D" w:rsidRDefault="0071772D" w:rsidP="0071772D">
      <w:pPr>
        <w:jc w:val="both"/>
      </w:pPr>
    </w:p>
    <w:p w:rsidR="0071772D" w:rsidRPr="0071772D" w:rsidRDefault="0071772D" w:rsidP="0071772D">
      <w:pPr>
        <w:jc w:val="both"/>
      </w:pPr>
      <w:r w:rsidRPr="0071772D">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71772D" w:rsidRPr="0071772D" w:rsidRDefault="0071772D" w:rsidP="0071772D">
      <w:pPr>
        <w:jc w:val="both"/>
      </w:pPr>
    </w:p>
    <w:p w:rsidR="0071772D" w:rsidRPr="0071772D" w:rsidRDefault="0071772D" w:rsidP="0071772D">
      <w:pPr>
        <w:jc w:val="both"/>
      </w:pPr>
      <w:r w:rsidRPr="0071772D">
        <w:lastRenderedPageBreak/>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71772D" w:rsidRPr="0071772D" w:rsidRDefault="0071772D" w:rsidP="0071772D">
      <w:pPr>
        <w:jc w:val="both"/>
      </w:pPr>
    </w:p>
    <w:p w:rsidR="0071772D" w:rsidRPr="0071772D" w:rsidRDefault="0071772D" w:rsidP="0071772D">
      <w:pPr>
        <w:tabs>
          <w:tab w:val="left" w:pos="851"/>
        </w:tabs>
        <w:jc w:val="both"/>
      </w:pPr>
      <w:r w:rsidRPr="0071772D">
        <w:t>3.1.13.</w:t>
      </w:r>
      <w:r w:rsidRPr="0071772D">
        <w:tab/>
        <w:t>О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w:t>
      </w:r>
    </w:p>
    <w:p w:rsidR="0071772D" w:rsidRPr="0071772D" w:rsidRDefault="0071772D" w:rsidP="0071772D">
      <w:pPr>
        <w:tabs>
          <w:tab w:val="left" w:pos="851"/>
        </w:tabs>
        <w:jc w:val="both"/>
      </w:pPr>
    </w:p>
    <w:p w:rsidR="0071772D" w:rsidRPr="0071772D" w:rsidRDefault="0071772D" w:rsidP="0071772D">
      <w:pPr>
        <w:tabs>
          <w:tab w:val="left" w:pos="851"/>
        </w:tabs>
        <w:jc w:val="both"/>
      </w:pPr>
      <w:r w:rsidRPr="0071772D">
        <w:t>3.1.14.</w:t>
      </w:r>
      <w:r w:rsidRPr="0071772D">
        <w:tab/>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71772D" w:rsidRPr="0071772D" w:rsidRDefault="0071772D" w:rsidP="0071772D">
      <w:pPr>
        <w:tabs>
          <w:tab w:val="left" w:pos="851"/>
        </w:tabs>
        <w:jc w:val="both"/>
      </w:pPr>
    </w:p>
    <w:p w:rsidR="0071772D" w:rsidRPr="0071772D" w:rsidRDefault="0071772D" w:rsidP="0071772D">
      <w:pPr>
        <w:tabs>
          <w:tab w:val="left" w:pos="851"/>
        </w:tabs>
        <w:jc w:val="both"/>
      </w:pPr>
      <w:r w:rsidRPr="0071772D">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rsidR="0071772D" w:rsidRPr="0071772D" w:rsidRDefault="0071772D" w:rsidP="0071772D">
      <w:pPr>
        <w:tabs>
          <w:tab w:val="left" w:pos="851"/>
        </w:tabs>
        <w:jc w:val="both"/>
      </w:pPr>
    </w:p>
    <w:p w:rsidR="0071772D" w:rsidRPr="0071772D" w:rsidRDefault="0071772D" w:rsidP="0071772D">
      <w:pPr>
        <w:tabs>
          <w:tab w:val="left" w:pos="851"/>
        </w:tabs>
        <w:jc w:val="both"/>
      </w:pPr>
      <w:r w:rsidRPr="0071772D">
        <w:t>3.1.15.</w:t>
      </w:r>
      <w:r w:rsidRPr="0071772D">
        <w:tab/>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w:t>
      </w:r>
      <w:r w:rsidRPr="0071772D">
        <w:rPr>
          <w:sz w:val="22"/>
          <w:szCs w:val="22"/>
        </w:rPr>
        <w:t xml:space="preserve"> </w:t>
      </w:r>
      <w:r w:rsidRPr="0071772D">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71772D" w:rsidRPr="0071772D" w:rsidRDefault="0071772D" w:rsidP="0071772D">
      <w:pPr>
        <w:tabs>
          <w:tab w:val="left" w:pos="851"/>
        </w:tabs>
        <w:jc w:val="both"/>
      </w:pPr>
    </w:p>
    <w:p w:rsidR="0071772D" w:rsidRPr="0071772D" w:rsidRDefault="0071772D" w:rsidP="0071772D">
      <w:pPr>
        <w:tabs>
          <w:tab w:val="left" w:pos="851"/>
        </w:tabs>
        <w:jc w:val="both"/>
      </w:pPr>
      <w:r w:rsidRPr="0071772D">
        <w:t>3.1.16.</w:t>
      </w:r>
      <w:r w:rsidRPr="0071772D">
        <w:tab/>
        <w:t>При возникновении нештатной ситуации на том или ином участке работ (</w:t>
      </w:r>
      <w:proofErr w:type="spellStart"/>
      <w:r w:rsidRPr="0071772D">
        <w:t>газонефтеводопроявление</w:t>
      </w:r>
      <w:proofErr w:type="spellEnd"/>
      <w:r w:rsidRPr="0071772D">
        <w:t xml:space="preserve">,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начальника установки, цеха, подразделения </w:t>
      </w:r>
      <w:proofErr w:type="gramStart"/>
      <w:r w:rsidRPr="0071772D">
        <w:t>и  диспетчерскую</w:t>
      </w:r>
      <w:proofErr w:type="gramEnd"/>
      <w:r w:rsidRPr="0071772D">
        <w:t xml:space="preserve"> службу Заказчика.</w:t>
      </w:r>
    </w:p>
    <w:p w:rsidR="0071772D" w:rsidRPr="0071772D" w:rsidRDefault="0071772D" w:rsidP="0071772D">
      <w:pPr>
        <w:jc w:val="both"/>
      </w:pPr>
    </w:p>
    <w:p w:rsidR="0071772D" w:rsidRPr="0071772D" w:rsidRDefault="0071772D" w:rsidP="0071772D">
      <w:pPr>
        <w:jc w:val="both"/>
      </w:pPr>
      <w:r w:rsidRPr="0071772D">
        <w:lastRenderedPageBreak/>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71772D" w:rsidRPr="0071772D" w:rsidRDefault="0071772D" w:rsidP="0071772D">
      <w:pPr>
        <w:jc w:val="both"/>
      </w:pPr>
    </w:p>
    <w:p w:rsidR="0071772D" w:rsidRPr="0071772D" w:rsidRDefault="0071772D" w:rsidP="0071772D">
      <w:pPr>
        <w:tabs>
          <w:tab w:val="left" w:pos="851"/>
        </w:tabs>
        <w:jc w:val="both"/>
        <w:rPr>
          <w:spacing w:val="-4"/>
          <w:w w:val="103"/>
        </w:rPr>
      </w:pPr>
      <w:r w:rsidRPr="0071772D">
        <w:t>3.1.17.</w:t>
      </w:r>
      <w:r w:rsidRPr="0071772D">
        <w:tab/>
        <w:t>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w:t>
      </w:r>
      <w:r w:rsidRPr="0071772D">
        <w:rPr>
          <w:spacing w:val="-4"/>
          <w:w w:val="103"/>
        </w:rPr>
        <w:t xml:space="preserve"> ведении данных работ должен быть оснащен соответствующими средствами защиты органов дыхания. </w:t>
      </w:r>
    </w:p>
    <w:p w:rsidR="0071772D" w:rsidRPr="0071772D" w:rsidRDefault="0071772D" w:rsidP="0071772D">
      <w:pPr>
        <w:tabs>
          <w:tab w:val="left" w:pos="851"/>
        </w:tabs>
        <w:jc w:val="both"/>
      </w:pPr>
    </w:p>
    <w:p w:rsidR="0071772D" w:rsidRPr="0071772D" w:rsidRDefault="0071772D" w:rsidP="0071772D">
      <w:pPr>
        <w:tabs>
          <w:tab w:val="left" w:pos="851"/>
        </w:tabs>
        <w:jc w:val="both"/>
      </w:pPr>
      <w:r w:rsidRPr="0071772D">
        <w:t>3.1.18.</w:t>
      </w:r>
      <w:r w:rsidRPr="0071772D">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71772D" w:rsidRPr="0071772D" w:rsidRDefault="0071772D" w:rsidP="0071772D">
      <w:pPr>
        <w:tabs>
          <w:tab w:val="left" w:pos="851"/>
        </w:tabs>
        <w:jc w:val="both"/>
      </w:pPr>
    </w:p>
    <w:p w:rsidR="0071772D" w:rsidRPr="0071772D" w:rsidRDefault="0071772D" w:rsidP="0071772D">
      <w:pPr>
        <w:tabs>
          <w:tab w:val="left" w:pos="851"/>
        </w:tabs>
        <w:jc w:val="both"/>
      </w:pPr>
      <w:r w:rsidRPr="0071772D">
        <w:t>3.1.19.</w:t>
      </w:r>
      <w:r w:rsidRPr="0071772D">
        <w:tab/>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w:t>
      </w:r>
      <w:r w:rsidRPr="0071772D">
        <w:rPr>
          <w:spacing w:val="-4"/>
          <w:w w:val="103"/>
        </w:rPr>
        <w:t xml:space="preserve">промышленной, пожарной безопасности, охране труда, охране окружающей среды, </w:t>
      </w:r>
      <w:r w:rsidRPr="0071772D">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71772D" w:rsidRPr="0071772D" w:rsidRDefault="0071772D" w:rsidP="0071772D">
      <w:pPr>
        <w:tabs>
          <w:tab w:val="left" w:pos="851"/>
        </w:tabs>
        <w:jc w:val="both"/>
      </w:pPr>
    </w:p>
    <w:p w:rsidR="0071772D" w:rsidRPr="0071772D" w:rsidRDefault="0071772D" w:rsidP="0071772D">
      <w:pPr>
        <w:tabs>
          <w:tab w:val="left" w:pos="851"/>
        </w:tabs>
        <w:jc w:val="both"/>
      </w:pPr>
      <w:r w:rsidRPr="0071772D">
        <w:t>3.1.21.</w:t>
      </w:r>
      <w:r w:rsidRPr="0071772D">
        <w:tab/>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rsidR="0071772D" w:rsidRPr="0071772D" w:rsidRDefault="0071772D" w:rsidP="0071772D">
      <w:pPr>
        <w:tabs>
          <w:tab w:val="left" w:pos="851"/>
        </w:tabs>
        <w:jc w:val="both"/>
      </w:pPr>
      <w:r w:rsidRPr="0071772D">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71772D" w:rsidRPr="0071772D" w:rsidRDefault="0071772D" w:rsidP="0071772D">
      <w:pPr>
        <w:tabs>
          <w:tab w:val="left" w:pos="851"/>
        </w:tabs>
        <w:jc w:val="both"/>
      </w:pPr>
    </w:p>
    <w:p w:rsidR="0071772D" w:rsidRPr="0071772D" w:rsidRDefault="0071772D" w:rsidP="0071772D">
      <w:pPr>
        <w:tabs>
          <w:tab w:val="left" w:pos="851"/>
        </w:tabs>
        <w:jc w:val="both"/>
      </w:pPr>
      <w:r w:rsidRPr="0071772D">
        <w:t>3.1.22.</w:t>
      </w:r>
      <w:r w:rsidRPr="0071772D">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71772D" w:rsidRPr="0071772D" w:rsidRDefault="0071772D" w:rsidP="0071772D">
      <w:pPr>
        <w:tabs>
          <w:tab w:val="left" w:pos="851"/>
        </w:tabs>
        <w:jc w:val="both"/>
      </w:pPr>
    </w:p>
    <w:p w:rsidR="0071772D" w:rsidRPr="0071772D" w:rsidRDefault="0071772D" w:rsidP="0071772D">
      <w:pPr>
        <w:tabs>
          <w:tab w:val="left" w:pos="851"/>
        </w:tabs>
        <w:jc w:val="both"/>
      </w:pPr>
      <w:r w:rsidRPr="0071772D">
        <w:t>3.1.23.</w:t>
      </w:r>
      <w:r w:rsidRPr="0071772D">
        <w:tab/>
        <w:t>В случае отступления от плана (проекта) производства работ Подрядчик обязан согласовать данное изменение с ответственным лицом Заказчика.</w:t>
      </w:r>
    </w:p>
    <w:p w:rsidR="0071772D" w:rsidRPr="0071772D" w:rsidRDefault="0071772D" w:rsidP="0071772D">
      <w:pPr>
        <w:tabs>
          <w:tab w:val="left" w:pos="851"/>
        </w:tabs>
        <w:jc w:val="both"/>
      </w:pPr>
    </w:p>
    <w:p w:rsidR="0071772D" w:rsidRPr="0071772D" w:rsidRDefault="0071772D" w:rsidP="0071772D">
      <w:pPr>
        <w:tabs>
          <w:tab w:val="left" w:pos="851"/>
        </w:tabs>
        <w:jc w:val="both"/>
      </w:pPr>
      <w:r w:rsidRPr="0071772D">
        <w:t>3.1.24.</w:t>
      </w:r>
      <w:r w:rsidRPr="0071772D">
        <w:tab/>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71772D" w:rsidRPr="0071772D" w:rsidRDefault="0071772D" w:rsidP="0071772D">
      <w:pPr>
        <w:tabs>
          <w:tab w:val="left" w:pos="851"/>
        </w:tabs>
        <w:jc w:val="both"/>
      </w:pPr>
    </w:p>
    <w:p w:rsidR="0071772D" w:rsidRPr="0071772D" w:rsidRDefault="0071772D" w:rsidP="0071772D">
      <w:pPr>
        <w:tabs>
          <w:tab w:val="left" w:pos="851"/>
        </w:tabs>
        <w:jc w:val="both"/>
      </w:pPr>
      <w:r w:rsidRPr="0071772D">
        <w:t>3.1.25.</w:t>
      </w:r>
      <w:r w:rsidRPr="0071772D">
        <w:tab/>
        <w:t xml:space="preserve">Руководитель подрядной организации обязан ознакомить своих работников, </w:t>
      </w:r>
      <w:r w:rsidRPr="0071772D">
        <w:rPr>
          <w:spacing w:val="-4"/>
          <w:w w:val="103"/>
        </w:rPr>
        <w:t xml:space="preserve">а также работников субподрядчиков, привлекаемых Подрядчиком, с данными Требованиями и </w:t>
      </w:r>
      <w:r w:rsidRPr="0071772D">
        <w:t>с локальными нормативными документами, указанными в п 3.2.1.1. данных Требований.</w:t>
      </w:r>
    </w:p>
    <w:p w:rsidR="0071772D" w:rsidRPr="0071772D" w:rsidRDefault="0071772D" w:rsidP="0071772D">
      <w:pPr>
        <w:tabs>
          <w:tab w:val="left" w:pos="851"/>
        </w:tabs>
        <w:jc w:val="both"/>
      </w:pPr>
    </w:p>
    <w:p w:rsidR="0071772D" w:rsidRPr="0071772D" w:rsidRDefault="0071772D" w:rsidP="0071772D">
      <w:pPr>
        <w:tabs>
          <w:tab w:val="left" w:pos="851"/>
        </w:tabs>
        <w:jc w:val="both"/>
      </w:pPr>
      <w:r w:rsidRPr="0071772D">
        <w:t>3.1.26.</w:t>
      </w:r>
      <w:r w:rsidRPr="0071772D">
        <w:tab/>
        <w:t xml:space="preserve">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w:t>
      </w:r>
      <w:r w:rsidRPr="0071772D">
        <w:lastRenderedPageBreak/>
        <w:t xml:space="preserve">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71772D" w:rsidRPr="0071772D" w:rsidRDefault="0071772D" w:rsidP="0071772D">
      <w:pPr>
        <w:jc w:val="both"/>
      </w:pPr>
    </w:p>
    <w:p w:rsidR="0071772D" w:rsidRPr="0071772D" w:rsidRDefault="0071772D" w:rsidP="0071772D">
      <w:pPr>
        <w:jc w:val="both"/>
      </w:pPr>
      <w:r w:rsidRPr="0071772D">
        <w:t xml:space="preserve">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случае </w:t>
      </w:r>
      <w:proofErr w:type="gramStart"/>
      <w:r w:rsidRPr="0071772D">
        <w:t>не выполнения</w:t>
      </w:r>
      <w:proofErr w:type="gramEnd"/>
      <w:r w:rsidRPr="0071772D">
        <w:t xml:space="preserve"> данного обязательства Заказчик в праве приостановить производство работ Подрядчика.</w:t>
      </w:r>
    </w:p>
    <w:p w:rsidR="0071772D" w:rsidRPr="0071772D" w:rsidRDefault="0071772D" w:rsidP="0071772D">
      <w:pPr>
        <w:jc w:val="both"/>
      </w:pPr>
    </w:p>
    <w:p w:rsidR="0071772D" w:rsidRPr="0071772D" w:rsidRDefault="0071772D" w:rsidP="0071772D">
      <w:pPr>
        <w:tabs>
          <w:tab w:val="left" w:pos="851"/>
        </w:tabs>
        <w:jc w:val="both"/>
      </w:pPr>
      <w:r w:rsidRPr="0071772D">
        <w:t>3.1.27.</w:t>
      </w:r>
      <w:r w:rsidRPr="0071772D">
        <w:tab/>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71772D" w:rsidRPr="0071772D" w:rsidRDefault="0071772D" w:rsidP="0071772D">
      <w:pPr>
        <w:tabs>
          <w:tab w:val="left" w:pos="851"/>
        </w:tabs>
        <w:jc w:val="both"/>
      </w:pPr>
    </w:p>
    <w:p w:rsidR="0071772D" w:rsidRPr="0071772D" w:rsidRDefault="0071772D" w:rsidP="0071772D">
      <w:pPr>
        <w:tabs>
          <w:tab w:val="left" w:pos="851"/>
        </w:tabs>
        <w:jc w:val="both"/>
      </w:pPr>
      <w:r w:rsidRPr="0071772D">
        <w:t>3.1.28.</w:t>
      </w:r>
      <w:r w:rsidRPr="0071772D">
        <w:tab/>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71772D" w:rsidRPr="0071772D" w:rsidRDefault="0071772D" w:rsidP="0071772D">
      <w:pPr>
        <w:tabs>
          <w:tab w:val="left" w:pos="851"/>
        </w:tabs>
        <w:jc w:val="both"/>
      </w:pPr>
    </w:p>
    <w:p w:rsidR="0071772D" w:rsidRPr="0071772D" w:rsidRDefault="0071772D" w:rsidP="0071772D">
      <w:pPr>
        <w:tabs>
          <w:tab w:val="left" w:pos="851"/>
        </w:tabs>
        <w:jc w:val="both"/>
      </w:pPr>
      <w:r w:rsidRPr="0071772D">
        <w:t>3.1.29.</w:t>
      </w:r>
      <w:r w:rsidRPr="0071772D">
        <w:tab/>
        <w:t>Представителям Подрядчика запрещается:</w:t>
      </w:r>
    </w:p>
    <w:p w:rsidR="0071772D" w:rsidRPr="0071772D" w:rsidRDefault="0071772D" w:rsidP="0071772D">
      <w:pPr>
        <w:numPr>
          <w:ilvl w:val="0"/>
          <w:numId w:val="3"/>
        </w:numPr>
        <w:tabs>
          <w:tab w:val="left" w:pos="539"/>
        </w:tabs>
        <w:spacing w:before="120"/>
        <w:ind w:left="538" w:hanging="357"/>
        <w:jc w:val="both"/>
      </w:pPr>
      <w:r w:rsidRPr="0071772D">
        <w:t>провозить на объекты Заказчика посторонних лиц;</w:t>
      </w:r>
    </w:p>
    <w:p w:rsidR="0071772D" w:rsidRPr="0071772D" w:rsidRDefault="0071772D" w:rsidP="0071772D">
      <w:pPr>
        <w:numPr>
          <w:ilvl w:val="0"/>
          <w:numId w:val="3"/>
        </w:numPr>
        <w:tabs>
          <w:tab w:val="left" w:pos="539"/>
        </w:tabs>
        <w:spacing w:before="120"/>
        <w:ind w:left="538" w:hanging="357"/>
        <w:jc w:val="both"/>
      </w:pPr>
      <w:r w:rsidRPr="0071772D">
        <w:t>самовольно изменять условия, последовательность и объем работ;</w:t>
      </w:r>
    </w:p>
    <w:p w:rsidR="0071772D" w:rsidRPr="0071772D" w:rsidRDefault="0071772D" w:rsidP="0071772D">
      <w:pPr>
        <w:numPr>
          <w:ilvl w:val="0"/>
          <w:numId w:val="3"/>
        </w:numPr>
        <w:tabs>
          <w:tab w:val="left" w:pos="539"/>
        </w:tabs>
        <w:spacing w:before="120"/>
        <w:ind w:left="538" w:hanging="357"/>
        <w:jc w:val="both"/>
      </w:pPr>
      <w:r w:rsidRPr="0071772D">
        <w:t>находиться без надобности на действующих установках, в производственных помещениях Заказчика;</w:t>
      </w:r>
    </w:p>
    <w:p w:rsidR="0071772D" w:rsidRPr="0071772D" w:rsidRDefault="0071772D" w:rsidP="0071772D">
      <w:pPr>
        <w:numPr>
          <w:ilvl w:val="0"/>
          <w:numId w:val="3"/>
        </w:numPr>
        <w:tabs>
          <w:tab w:val="left" w:pos="539"/>
        </w:tabs>
        <w:spacing w:before="120"/>
        <w:ind w:left="538" w:hanging="357"/>
        <w:jc w:val="both"/>
      </w:pPr>
      <w:r w:rsidRPr="0071772D">
        <w:t xml:space="preserve">оставлять работающим двигатель на транспортном средстве после въезда на территорию </w:t>
      </w:r>
      <w:proofErr w:type="spellStart"/>
      <w:proofErr w:type="gramStart"/>
      <w:r w:rsidRPr="0071772D">
        <w:t>взрыво</w:t>
      </w:r>
      <w:proofErr w:type="spellEnd"/>
      <w:r w:rsidRPr="0071772D">
        <w:t>- пожароопасного</w:t>
      </w:r>
      <w:proofErr w:type="gramEnd"/>
      <w:r w:rsidRPr="0071772D">
        <w:t xml:space="preserve"> объекта без соблюдения дополнительных мер безопасности;</w:t>
      </w:r>
    </w:p>
    <w:p w:rsidR="0071772D" w:rsidRPr="0071772D" w:rsidRDefault="0071772D" w:rsidP="0071772D">
      <w:pPr>
        <w:numPr>
          <w:ilvl w:val="0"/>
          <w:numId w:val="3"/>
        </w:numPr>
        <w:tabs>
          <w:tab w:val="left" w:pos="539"/>
        </w:tabs>
        <w:spacing w:before="120"/>
        <w:ind w:left="538" w:hanging="357"/>
        <w:jc w:val="both"/>
      </w:pPr>
      <w:r w:rsidRPr="0071772D">
        <w:t xml:space="preserve">нарушать согласованный с Заказчиком маршрут движения, а также посещать объекты Заказчика за пределами территории производства работ (указанных </w:t>
      </w:r>
      <w:proofErr w:type="gramStart"/>
      <w:r w:rsidRPr="0071772D">
        <w:t>в документах</w:t>
      </w:r>
      <w:proofErr w:type="gramEnd"/>
      <w:r w:rsidRPr="0071772D">
        <w:t xml:space="preserve"> допускающих персонал Подрядчика на объекты - смотри п. 4.1.2. Требований);</w:t>
      </w:r>
    </w:p>
    <w:p w:rsidR="0071772D" w:rsidRPr="0071772D" w:rsidRDefault="0071772D" w:rsidP="0071772D">
      <w:pPr>
        <w:numPr>
          <w:ilvl w:val="0"/>
          <w:numId w:val="3"/>
        </w:numPr>
        <w:tabs>
          <w:tab w:val="left" w:pos="539"/>
        </w:tabs>
        <w:spacing w:before="120"/>
        <w:ind w:left="538" w:hanging="357"/>
        <w:jc w:val="both"/>
      </w:pPr>
      <w:r w:rsidRPr="0071772D">
        <w:t>освобождать транспортное средство от посторонних предметов и мусора на объекте Заказчика;</w:t>
      </w:r>
    </w:p>
    <w:p w:rsidR="0071772D" w:rsidRPr="0071772D" w:rsidRDefault="0071772D" w:rsidP="0071772D">
      <w:pPr>
        <w:numPr>
          <w:ilvl w:val="0"/>
          <w:numId w:val="3"/>
        </w:numPr>
        <w:tabs>
          <w:tab w:val="left" w:pos="539"/>
        </w:tabs>
        <w:spacing w:before="120"/>
        <w:ind w:left="538" w:hanging="357"/>
        <w:jc w:val="both"/>
      </w:pPr>
      <w:r w:rsidRPr="0071772D">
        <w:t>отвлекать работников Заказчика во время проведения ими производственных работ;</w:t>
      </w:r>
    </w:p>
    <w:p w:rsidR="0071772D" w:rsidRPr="0071772D" w:rsidRDefault="0071772D" w:rsidP="0071772D">
      <w:pPr>
        <w:numPr>
          <w:ilvl w:val="0"/>
          <w:numId w:val="3"/>
        </w:numPr>
        <w:tabs>
          <w:tab w:val="left" w:pos="539"/>
        </w:tabs>
        <w:spacing w:before="120"/>
        <w:ind w:left="538" w:hanging="357"/>
        <w:jc w:val="both"/>
      </w:pPr>
      <w:r w:rsidRPr="0071772D">
        <w:t>пользоваться технологическим оборудованием и грузоподъемными механизмами Заказчика без предварительного с ним согласования;</w:t>
      </w:r>
    </w:p>
    <w:p w:rsidR="0071772D" w:rsidRPr="0071772D" w:rsidRDefault="0071772D" w:rsidP="0071772D">
      <w:pPr>
        <w:numPr>
          <w:ilvl w:val="0"/>
          <w:numId w:val="3"/>
        </w:numPr>
        <w:tabs>
          <w:tab w:val="left" w:pos="539"/>
        </w:tabs>
        <w:spacing w:before="120"/>
        <w:ind w:left="538" w:hanging="357"/>
        <w:jc w:val="both"/>
      </w:pPr>
      <w:r w:rsidRPr="0071772D">
        <w:t>курить вне отведенных для этого местах;</w:t>
      </w:r>
    </w:p>
    <w:p w:rsidR="0071772D" w:rsidRPr="0071772D" w:rsidRDefault="0071772D" w:rsidP="0071772D">
      <w:pPr>
        <w:numPr>
          <w:ilvl w:val="0"/>
          <w:numId w:val="3"/>
        </w:numPr>
        <w:tabs>
          <w:tab w:val="left" w:pos="539"/>
        </w:tabs>
        <w:spacing w:before="120"/>
        <w:ind w:left="538" w:hanging="357"/>
        <w:jc w:val="both"/>
      </w:pPr>
      <w:r w:rsidRPr="0071772D">
        <w:t>самовольно размещать или утилизировать любые виды отходов вне отведенных мест, оговоренных в условиях договора;</w:t>
      </w:r>
    </w:p>
    <w:p w:rsidR="0071772D" w:rsidRPr="0071772D" w:rsidRDefault="0071772D" w:rsidP="0071772D">
      <w:pPr>
        <w:numPr>
          <w:ilvl w:val="2"/>
          <w:numId w:val="3"/>
        </w:numPr>
        <w:tabs>
          <w:tab w:val="left" w:pos="539"/>
        </w:tabs>
        <w:spacing w:before="120"/>
        <w:ind w:left="538" w:hanging="357"/>
        <w:jc w:val="both"/>
      </w:pPr>
      <w:r w:rsidRPr="0071772D">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71772D" w:rsidRPr="0071772D" w:rsidRDefault="0071772D" w:rsidP="0071772D">
      <w:pPr>
        <w:numPr>
          <w:ilvl w:val="2"/>
          <w:numId w:val="3"/>
        </w:numPr>
        <w:tabs>
          <w:tab w:val="left" w:pos="539"/>
        </w:tabs>
        <w:spacing w:before="120"/>
        <w:ind w:left="538" w:hanging="357"/>
        <w:jc w:val="both"/>
      </w:pPr>
      <w:r w:rsidRPr="0071772D">
        <w:lastRenderedPageBreak/>
        <w:t>допускать несанкционированной добычи охотничьих и рыбных ресурсов;</w:t>
      </w:r>
    </w:p>
    <w:p w:rsidR="0071772D" w:rsidRPr="0071772D" w:rsidRDefault="0071772D" w:rsidP="0071772D">
      <w:pPr>
        <w:numPr>
          <w:ilvl w:val="2"/>
          <w:numId w:val="3"/>
        </w:numPr>
        <w:tabs>
          <w:tab w:val="left" w:pos="539"/>
        </w:tabs>
        <w:spacing w:before="120"/>
        <w:ind w:left="538" w:hanging="357"/>
        <w:jc w:val="both"/>
      </w:pPr>
      <w:r w:rsidRPr="0071772D">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71772D" w:rsidRPr="0071772D" w:rsidRDefault="0071772D" w:rsidP="0071772D">
      <w:pPr>
        <w:numPr>
          <w:ilvl w:val="2"/>
          <w:numId w:val="3"/>
        </w:numPr>
        <w:tabs>
          <w:tab w:val="left" w:pos="539"/>
        </w:tabs>
        <w:spacing w:before="120"/>
        <w:ind w:left="538" w:hanging="357"/>
        <w:jc w:val="both"/>
        <w:rPr>
          <w:szCs w:val="23"/>
        </w:rPr>
      </w:pPr>
      <w:r w:rsidRPr="0071772D">
        <w:rPr>
          <w:szCs w:val="23"/>
        </w:rPr>
        <w:t>самовольный выход в места, нахождение на которых не требуется предметом договора (см. также п. 4.1.2.).</w:t>
      </w:r>
    </w:p>
    <w:p w:rsidR="0071772D" w:rsidRPr="0071772D" w:rsidRDefault="0071772D" w:rsidP="0071772D">
      <w:pPr>
        <w:autoSpaceDE w:val="0"/>
        <w:autoSpaceDN w:val="0"/>
        <w:adjustRightInd w:val="0"/>
        <w:jc w:val="both"/>
      </w:pPr>
    </w:p>
    <w:p w:rsidR="0071772D" w:rsidRPr="0071772D" w:rsidRDefault="0071772D" w:rsidP="0071772D">
      <w:pPr>
        <w:tabs>
          <w:tab w:val="left" w:pos="851"/>
        </w:tabs>
        <w:autoSpaceDE w:val="0"/>
        <w:autoSpaceDN w:val="0"/>
        <w:adjustRightInd w:val="0"/>
        <w:jc w:val="both"/>
      </w:pPr>
      <w:r w:rsidRPr="0071772D">
        <w:t>3.1.30.</w:t>
      </w:r>
      <w:r w:rsidRPr="0071772D">
        <w:tab/>
        <w:t xml:space="preserve">Подрядчик не допускает к работам на объектах Заказчика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p w:rsidR="0071772D" w:rsidRPr="0071772D" w:rsidRDefault="0071772D" w:rsidP="0071772D">
      <w:pPr>
        <w:tabs>
          <w:tab w:val="left" w:pos="851"/>
        </w:tabs>
        <w:autoSpaceDE w:val="0"/>
        <w:autoSpaceDN w:val="0"/>
        <w:adjustRightInd w:val="0"/>
        <w:jc w:val="both"/>
      </w:pPr>
    </w:p>
    <w:p w:rsidR="0071772D" w:rsidRPr="0071772D" w:rsidRDefault="0071772D" w:rsidP="0071772D">
      <w:pPr>
        <w:tabs>
          <w:tab w:val="left" w:pos="851"/>
        </w:tabs>
        <w:autoSpaceDE w:val="0"/>
        <w:autoSpaceDN w:val="0"/>
        <w:adjustRightInd w:val="0"/>
        <w:jc w:val="both"/>
      </w:pPr>
      <w:r w:rsidRPr="0071772D">
        <w:t>Кроме того, при вахтовом режиме работы в районах Крайнего Севера или приравненным к ним районам Подрядчик (Субподрядчик) должен организовать и провести медицинские осмотры своих работников на территории по месту производства работ непосредственно перед началом вахты.</w:t>
      </w:r>
    </w:p>
    <w:p w:rsidR="0071772D" w:rsidRPr="0071772D" w:rsidRDefault="0071772D" w:rsidP="0071772D">
      <w:pPr>
        <w:tabs>
          <w:tab w:val="left" w:pos="851"/>
        </w:tabs>
        <w:autoSpaceDE w:val="0"/>
        <w:autoSpaceDN w:val="0"/>
        <w:adjustRightInd w:val="0"/>
        <w:jc w:val="both"/>
      </w:pPr>
    </w:p>
    <w:p w:rsidR="0071772D" w:rsidRPr="0071772D" w:rsidRDefault="0071772D" w:rsidP="0071772D">
      <w:pPr>
        <w:tabs>
          <w:tab w:val="left" w:pos="851"/>
        </w:tabs>
        <w:autoSpaceDE w:val="0"/>
        <w:autoSpaceDN w:val="0"/>
        <w:adjustRightInd w:val="0"/>
        <w:jc w:val="both"/>
      </w:pPr>
      <w:r w:rsidRPr="0071772D">
        <w:t>3.1.31.</w:t>
      </w:r>
      <w:r w:rsidRPr="0071772D">
        <w:tab/>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rsidR="0071772D" w:rsidRPr="0071772D" w:rsidRDefault="0071772D" w:rsidP="0071772D">
      <w:pPr>
        <w:tabs>
          <w:tab w:val="left" w:pos="851"/>
        </w:tabs>
        <w:autoSpaceDE w:val="0"/>
        <w:autoSpaceDN w:val="0"/>
        <w:adjustRightInd w:val="0"/>
        <w:jc w:val="both"/>
      </w:pPr>
    </w:p>
    <w:p w:rsidR="0071772D" w:rsidRPr="0071772D" w:rsidRDefault="0071772D" w:rsidP="0071772D">
      <w:pPr>
        <w:numPr>
          <w:ilvl w:val="2"/>
          <w:numId w:val="18"/>
        </w:numPr>
        <w:tabs>
          <w:tab w:val="num" w:pos="851"/>
        </w:tabs>
        <w:autoSpaceDE w:val="0"/>
        <w:autoSpaceDN w:val="0"/>
        <w:adjustRightInd w:val="0"/>
        <w:ind w:left="0" w:firstLine="0"/>
        <w:jc w:val="both"/>
      </w:pPr>
      <w:r w:rsidRPr="0071772D">
        <w:t>При условии, указанном в п. 3.2.1.7. ознакомить работников с ПЛА, действия которых определены этими ПЛА и обеспечить их участие в учебно-тренировочных занятиях Заказчика.</w:t>
      </w:r>
    </w:p>
    <w:p w:rsidR="0071772D" w:rsidRPr="0071772D" w:rsidRDefault="0071772D" w:rsidP="0071772D">
      <w:pPr>
        <w:tabs>
          <w:tab w:val="num" w:pos="851"/>
        </w:tabs>
        <w:autoSpaceDE w:val="0"/>
        <w:autoSpaceDN w:val="0"/>
        <w:adjustRightInd w:val="0"/>
        <w:jc w:val="both"/>
      </w:pPr>
    </w:p>
    <w:p w:rsidR="0071772D" w:rsidRPr="0071772D" w:rsidRDefault="0071772D" w:rsidP="0071772D">
      <w:pPr>
        <w:numPr>
          <w:ilvl w:val="2"/>
          <w:numId w:val="18"/>
        </w:numPr>
        <w:tabs>
          <w:tab w:val="num" w:pos="851"/>
        </w:tabs>
        <w:autoSpaceDE w:val="0"/>
        <w:autoSpaceDN w:val="0"/>
        <w:adjustRightInd w:val="0"/>
        <w:ind w:left="0" w:firstLine="0"/>
        <w:jc w:val="both"/>
      </w:pPr>
      <w:r w:rsidRPr="0071772D">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71772D" w:rsidRPr="0071772D" w:rsidRDefault="0071772D" w:rsidP="0071772D">
      <w:pPr>
        <w:jc w:val="both"/>
        <w:rPr>
          <w:iCs/>
        </w:rPr>
      </w:pPr>
    </w:p>
    <w:p w:rsidR="0071772D" w:rsidRPr="0071772D" w:rsidRDefault="0071772D" w:rsidP="0071772D">
      <w:pPr>
        <w:jc w:val="both"/>
        <w:rPr>
          <w:iCs/>
        </w:rPr>
      </w:pPr>
    </w:p>
    <w:p w:rsidR="0071772D" w:rsidRPr="0071772D" w:rsidRDefault="0071772D" w:rsidP="0071772D">
      <w:pPr>
        <w:keepNext/>
        <w:tabs>
          <w:tab w:val="left" w:pos="540"/>
          <w:tab w:val="left" w:pos="567"/>
        </w:tabs>
        <w:outlineLvl w:val="1"/>
        <w:rPr>
          <w:rFonts w:ascii="Arial" w:hAnsi="Arial" w:cs="Arial"/>
          <w:b/>
          <w:bCs/>
          <w:iCs/>
          <w:snapToGrid w:val="0"/>
        </w:rPr>
      </w:pPr>
      <w:bookmarkStart w:id="8" w:name="_Toc17466980"/>
      <w:r w:rsidRPr="0071772D">
        <w:rPr>
          <w:rFonts w:ascii="Arial" w:hAnsi="Arial" w:cs="Arial"/>
          <w:b/>
          <w:bCs/>
          <w:iCs/>
          <w:snapToGrid w:val="0"/>
        </w:rPr>
        <w:t>3.2.</w:t>
      </w:r>
      <w:r w:rsidRPr="0071772D">
        <w:rPr>
          <w:rFonts w:ascii="Arial" w:hAnsi="Arial" w:cs="Arial"/>
          <w:b/>
          <w:bCs/>
          <w:iCs/>
          <w:snapToGrid w:val="0"/>
        </w:rPr>
        <w:tab/>
        <w:t>ОСНОВНЫЕ ОБЯЗАННОСТИ ЗАКАЗЧИКА</w:t>
      </w:r>
      <w:bookmarkEnd w:id="8"/>
      <w:r w:rsidRPr="0071772D">
        <w:rPr>
          <w:rFonts w:ascii="Arial" w:hAnsi="Arial" w:cs="Arial"/>
          <w:b/>
          <w:bCs/>
          <w:iCs/>
          <w:snapToGrid w:val="0"/>
        </w:rPr>
        <w:t xml:space="preserve"> </w:t>
      </w:r>
    </w:p>
    <w:p w:rsidR="0071772D" w:rsidRPr="0071772D" w:rsidRDefault="0071772D" w:rsidP="0071772D">
      <w:pPr>
        <w:jc w:val="both"/>
      </w:pPr>
    </w:p>
    <w:p w:rsidR="0071772D" w:rsidRPr="0071772D" w:rsidRDefault="0071772D" w:rsidP="0071772D">
      <w:pPr>
        <w:jc w:val="both"/>
      </w:pPr>
      <w:r w:rsidRPr="0071772D">
        <w:t>3.2.1.</w:t>
      </w:r>
      <w:r w:rsidRPr="0071772D">
        <w:tab/>
        <w:t>Заказчик обязан:</w:t>
      </w:r>
    </w:p>
    <w:p w:rsidR="0071772D" w:rsidRPr="0071772D" w:rsidRDefault="0071772D" w:rsidP="0071772D">
      <w:pPr>
        <w:jc w:val="both"/>
      </w:pPr>
    </w:p>
    <w:p w:rsidR="0071772D" w:rsidRPr="0071772D" w:rsidRDefault="0071772D" w:rsidP="0071772D">
      <w:pPr>
        <w:tabs>
          <w:tab w:val="left" w:pos="720"/>
          <w:tab w:val="left" w:pos="900"/>
        </w:tabs>
        <w:ind w:left="720" w:hanging="720"/>
        <w:jc w:val="both"/>
      </w:pPr>
      <w:r w:rsidRPr="0071772D">
        <w:t>3.2.1.1.</w:t>
      </w:r>
      <w:r w:rsidRPr="0071772D">
        <w:tab/>
        <w:t>В составе договора ознакомить Подрядчика с*:</w:t>
      </w:r>
    </w:p>
    <w:p w:rsidR="0071772D" w:rsidRPr="0071772D" w:rsidRDefault="0071772D" w:rsidP="0071772D">
      <w:pPr>
        <w:numPr>
          <w:ilvl w:val="2"/>
          <w:numId w:val="3"/>
        </w:numPr>
        <w:tabs>
          <w:tab w:val="left" w:pos="539"/>
        </w:tabs>
        <w:spacing w:before="120"/>
        <w:ind w:left="538" w:hanging="357"/>
        <w:jc w:val="both"/>
        <w:rPr>
          <w:szCs w:val="23"/>
        </w:rPr>
      </w:pPr>
      <w:r w:rsidRPr="0071772D">
        <w:rPr>
          <w:szCs w:val="23"/>
        </w:rPr>
        <w:t>Политикой Компании в области промышленной безопасности, охраны труда и окружающей среды № П3-05 П-11;</w:t>
      </w:r>
    </w:p>
    <w:p w:rsidR="0071772D" w:rsidRPr="0071772D" w:rsidRDefault="0071772D" w:rsidP="0071772D">
      <w:pPr>
        <w:numPr>
          <w:ilvl w:val="2"/>
          <w:numId w:val="3"/>
        </w:numPr>
        <w:tabs>
          <w:tab w:val="left" w:pos="539"/>
        </w:tabs>
        <w:spacing w:before="120"/>
        <w:ind w:left="538" w:hanging="357"/>
        <w:jc w:val="both"/>
        <w:rPr>
          <w:szCs w:val="23"/>
        </w:rPr>
      </w:pPr>
      <w:r w:rsidRPr="0071772D">
        <w:rPr>
          <w:szCs w:val="23"/>
        </w:rPr>
        <w:t>Стандартом Компании «Интегрированная система управления промышленной безопасностью, охраной труда и окружающей среды» № П3-05 С-0009;</w:t>
      </w:r>
    </w:p>
    <w:p w:rsidR="0071772D" w:rsidRPr="0071772D" w:rsidRDefault="0071772D" w:rsidP="0071772D">
      <w:pPr>
        <w:numPr>
          <w:ilvl w:val="2"/>
          <w:numId w:val="3"/>
        </w:numPr>
        <w:tabs>
          <w:tab w:val="left" w:pos="539"/>
        </w:tabs>
        <w:spacing w:before="120"/>
        <w:ind w:left="538" w:hanging="357"/>
        <w:jc w:val="both"/>
        <w:rPr>
          <w:szCs w:val="23"/>
        </w:rPr>
      </w:pPr>
      <w:r w:rsidRPr="0071772D">
        <w:rPr>
          <w:szCs w:val="23"/>
        </w:rPr>
        <w:t>Положением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 № П3-05 С-0001;</w:t>
      </w:r>
    </w:p>
    <w:p w:rsidR="0071772D" w:rsidRPr="0071772D" w:rsidRDefault="0071772D" w:rsidP="0071772D">
      <w:pPr>
        <w:numPr>
          <w:ilvl w:val="2"/>
          <w:numId w:val="3"/>
        </w:numPr>
        <w:tabs>
          <w:tab w:val="left" w:pos="539"/>
        </w:tabs>
        <w:spacing w:before="120"/>
        <w:ind w:left="538" w:hanging="357"/>
        <w:jc w:val="both"/>
        <w:rPr>
          <w:szCs w:val="23"/>
        </w:rPr>
      </w:pPr>
      <w:r w:rsidRPr="0071772D">
        <w:rPr>
          <w:szCs w:val="23"/>
        </w:rPr>
        <w:t>Положением Компании «Система управления безопасной эксплуатацией транспортных средств» № П3-05 Р-0853;</w:t>
      </w:r>
    </w:p>
    <w:p w:rsidR="0071772D" w:rsidRPr="0071772D" w:rsidRDefault="0071772D" w:rsidP="0071772D">
      <w:pPr>
        <w:numPr>
          <w:ilvl w:val="2"/>
          <w:numId w:val="3"/>
        </w:numPr>
        <w:tabs>
          <w:tab w:val="left" w:pos="539"/>
        </w:tabs>
        <w:spacing w:before="120"/>
        <w:ind w:left="538" w:hanging="357"/>
        <w:jc w:val="both"/>
        <w:rPr>
          <w:szCs w:val="23"/>
        </w:rPr>
      </w:pPr>
      <w:r w:rsidRPr="0071772D">
        <w:rPr>
          <w:szCs w:val="23"/>
        </w:rPr>
        <w:lastRenderedPageBreak/>
        <w:t>Инструкциями по организации безопасного проведения огневых работ на взрывоопасных и взрывопожароопасных объектах огневых и по организации безопасного проведения газоопасных работ;</w:t>
      </w:r>
    </w:p>
    <w:p w:rsidR="0071772D" w:rsidRPr="0071772D" w:rsidRDefault="0071772D" w:rsidP="0071772D">
      <w:pPr>
        <w:numPr>
          <w:ilvl w:val="2"/>
          <w:numId w:val="3"/>
        </w:numPr>
        <w:tabs>
          <w:tab w:val="left" w:pos="539"/>
        </w:tabs>
        <w:spacing w:before="120"/>
        <w:ind w:left="538" w:hanging="357"/>
        <w:jc w:val="both"/>
        <w:rPr>
          <w:szCs w:val="23"/>
        </w:rPr>
      </w:pPr>
      <w:r w:rsidRPr="0071772D">
        <w:rPr>
          <w:szCs w:val="23"/>
        </w:rPr>
        <w:t>Перечнем работ повышенной опасности и инструкциями по безопасному их ведению;</w:t>
      </w:r>
    </w:p>
    <w:p w:rsidR="0071772D" w:rsidRPr="0071772D" w:rsidRDefault="0071772D" w:rsidP="0071772D">
      <w:pPr>
        <w:numPr>
          <w:ilvl w:val="2"/>
          <w:numId w:val="3"/>
        </w:numPr>
        <w:tabs>
          <w:tab w:val="left" w:pos="539"/>
        </w:tabs>
        <w:spacing w:before="120"/>
        <w:ind w:left="538" w:hanging="357"/>
        <w:jc w:val="both"/>
        <w:rPr>
          <w:szCs w:val="23"/>
        </w:rPr>
      </w:pPr>
      <w:r w:rsidRPr="0071772D">
        <w:rPr>
          <w:szCs w:val="23"/>
        </w:rPr>
        <w:t>Инструкциями по обеспечению пожарной безопасности на объектах Общества;</w:t>
      </w:r>
    </w:p>
    <w:p w:rsidR="0071772D" w:rsidRPr="0071772D" w:rsidRDefault="0071772D" w:rsidP="0071772D">
      <w:pPr>
        <w:numPr>
          <w:ilvl w:val="2"/>
          <w:numId w:val="3"/>
        </w:numPr>
        <w:tabs>
          <w:tab w:val="left" w:pos="539"/>
        </w:tabs>
        <w:spacing w:before="120"/>
        <w:ind w:left="538" w:hanging="357"/>
        <w:jc w:val="both"/>
        <w:rPr>
          <w:szCs w:val="23"/>
        </w:rPr>
      </w:pPr>
      <w:r w:rsidRPr="0071772D">
        <w:rPr>
          <w:szCs w:val="23"/>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p>
    <w:p w:rsidR="0071772D" w:rsidRPr="0071772D" w:rsidRDefault="0071772D" w:rsidP="0071772D">
      <w:pPr>
        <w:numPr>
          <w:ilvl w:val="2"/>
          <w:numId w:val="3"/>
        </w:numPr>
        <w:tabs>
          <w:tab w:val="left" w:pos="539"/>
        </w:tabs>
        <w:spacing w:before="120"/>
        <w:ind w:left="538" w:hanging="357"/>
        <w:jc w:val="both"/>
        <w:rPr>
          <w:szCs w:val="23"/>
        </w:rPr>
      </w:pPr>
      <w:r w:rsidRPr="0071772D">
        <w:rPr>
          <w:szCs w:val="23"/>
        </w:rPr>
        <w:t>Памяткой «Золотые правила безопасности труда», установленной в Приложение 1 Инструкции Компании «Золотые правила безопасности труда» и порядок их доведения» № П3-05 И-0016);</w:t>
      </w:r>
    </w:p>
    <w:p w:rsidR="0071772D" w:rsidRPr="0071772D" w:rsidRDefault="0071772D" w:rsidP="0071772D">
      <w:pPr>
        <w:numPr>
          <w:ilvl w:val="2"/>
          <w:numId w:val="3"/>
        </w:numPr>
        <w:tabs>
          <w:tab w:val="left" w:pos="539"/>
        </w:tabs>
        <w:spacing w:before="120"/>
        <w:ind w:left="538" w:hanging="357"/>
        <w:jc w:val="both"/>
        <w:rPr>
          <w:szCs w:val="23"/>
        </w:rPr>
      </w:pPr>
      <w:r w:rsidRPr="0071772D">
        <w:rPr>
          <w:szCs w:val="23"/>
        </w:rPr>
        <w:t>*(данный перечень может дополняться локальными документами ПАО «НК «Роснефть» или ОГ в области ПБОТОС).</w:t>
      </w:r>
    </w:p>
    <w:p w:rsidR="0071772D" w:rsidRPr="0071772D" w:rsidRDefault="0071772D" w:rsidP="0071772D">
      <w:pPr>
        <w:jc w:val="both"/>
      </w:pPr>
    </w:p>
    <w:p w:rsidR="0071772D" w:rsidRPr="0071772D" w:rsidRDefault="0071772D" w:rsidP="0071772D">
      <w:pPr>
        <w:tabs>
          <w:tab w:val="left" w:pos="900"/>
        </w:tabs>
        <w:jc w:val="both"/>
      </w:pPr>
      <w:r w:rsidRPr="0071772D">
        <w:t>3.2.1.2.</w:t>
      </w:r>
      <w:r w:rsidRPr="0071772D">
        <w:tab/>
        <w:t>Передать территорию (площадку, трассу) для производства работ по акту приёмки геодезической разбивочной основы для строительства.</w:t>
      </w:r>
    </w:p>
    <w:p w:rsidR="0071772D" w:rsidRPr="0071772D" w:rsidRDefault="0071772D" w:rsidP="0071772D">
      <w:pPr>
        <w:jc w:val="both"/>
      </w:pPr>
    </w:p>
    <w:p w:rsidR="0071772D" w:rsidRPr="0071772D" w:rsidRDefault="0071772D" w:rsidP="0071772D">
      <w:pPr>
        <w:tabs>
          <w:tab w:val="left" w:pos="900"/>
        </w:tabs>
        <w:jc w:val="both"/>
      </w:pPr>
      <w:r w:rsidRPr="0071772D">
        <w:t>3.2.1.3.</w:t>
      </w:r>
      <w:r w:rsidRPr="0071772D">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71772D" w:rsidRPr="0071772D" w:rsidRDefault="0071772D" w:rsidP="0071772D">
      <w:pPr>
        <w:jc w:val="both"/>
      </w:pPr>
    </w:p>
    <w:p w:rsidR="0071772D" w:rsidRPr="0071772D" w:rsidRDefault="0071772D" w:rsidP="0071772D">
      <w:pPr>
        <w:tabs>
          <w:tab w:val="left" w:pos="900"/>
        </w:tabs>
        <w:jc w:val="both"/>
      </w:pPr>
      <w:r w:rsidRPr="0071772D">
        <w:t>3.2.1.4.</w:t>
      </w:r>
      <w:r w:rsidRPr="0071772D">
        <w:tab/>
        <w:t>Освобождать подъезды к объекту (если иное не установлено другими условиями договора).</w:t>
      </w:r>
    </w:p>
    <w:p w:rsidR="0071772D" w:rsidRPr="0071772D" w:rsidRDefault="0071772D" w:rsidP="0071772D">
      <w:pPr>
        <w:jc w:val="both"/>
      </w:pPr>
    </w:p>
    <w:p w:rsidR="0071772D" w:rsidRPr="0071772D" w:rsidRDefault="0071772D" w:rsidP="0071772D">
      <w:pPr>
        <w:tabs>
          <w:tab w:val="left" w:pos="900"/>
        </w:tabs>
        <w:jc w:val="both"/>
      </w:pPr>
      <w:r w:rsidRPr="0071772D">
        <w:t>3.2.1.5.</w:t>
      </w:r>
      <w:r w:rsidRPr="0071772D">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rsidR="0071772D" w:rsidRPr="0071772D" w:rsidRDefault="0071772D" w:rsidP="0071772D">
      <w:pPr>
        <w:jc w:val="both"/>
      </w:pPr>
    </w:p>
    <w:p w:rsidR="0071772D" w:rsidRPr="0071772D" w:rsidRDefault="0071772D" w:rsidP="0071772D">
      <w:pPr>
        <w:tabs>
          <w:tab w:val="left" w:pos="900"/>
        </w:tabs>
        <w:jc w:val="both"/>
      </w:pPr>
      <w:r w:rsidRPr="0071772D">
        <w:t>3.2.1.6.</w:t>
      </w:r>
      <w:r w:rsidRPr="0071772D">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71772D" w:rsidRPr="0071772D" w:rsidRDefault="0071772D" w:rsidP="0071772D">
      <w:pPr>
        <w:jc w:val="both"/>
      </w:pPr>
    </w:p>
    <w:p w:rsidR="0071772D" w:rsidRPr="0071772D" w:rsidRDefault="0071772D" w:rsidP="0071772D">
      <w:pPr>
        <w:tabs>
          <w:tab w:val="left" w:pos="900"/>
        </w:tabs>
        <w:jc w:val="both"/>
      </w:pPr>
      <w:r w:rsidRPr="0071772D">
        <w:t>3.2.1.7.</w:t>
      </w:r>
      <w:r w:rsidRPr="0071772D">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71772D" w:rsidRPr="0071772D" w:rsidRDefault="0071772D" w:rsidP="0071772D">
      <w:pPr>
        <w:jc w:val="both"/>
      </w:pPr>
    </w:p>
    <w:p w:rsidR="0071772D" w:rsidRPr="0071772D" w:rsidRDefault="0071772D" w:rsidP="0071772D">
      <w:pPr>
        <w:tabs>
          <w:tab w:val="left" w:pos="900"/>
        </w:tabs>
        <w:jc w:val="both"/>
      </w:pPr>
      <w:r w:rsidRPr="0071772D">
        <w:t>3.2.1.8.</w:t>
      </w:r>
      <w:r w:rsidRPr="0071772D">
        <w:tab/>
      </w:r>
      <w:proofErr w:type="gramStart"/>
      <w:r w:rsidRPr="0071772D">
        <w:t>При условии</w:t>
      </w:r>
      <w:proofErr w:type="gramEnd"/>
      <w:r w:rsidRPr="0071772D">
        <w:t xml:space="preserve"> указанном в п. 3.2.1.7. передать Подрядчику один экземпляр ПЛА и при проведении учебно-тренировочных занятий привлекать работников Подрядчика.</w:t>
      </w:r>
    </w:p>
    <w:p w:rsidR="0071772D" w:rsidRPr="0071772D" w:rsidRDefault="0071772D" w:rsidP="0071772D">
      <w:pPr>
        <w:tabs>
          <w:tab w:val="left" w:pos="900"/>
        </w:tabs>
        <w:jc w:val="both"/>
      </w:pPr>
    </w:p>
    <w:p w:rsidR="0071772D" w:rsidRPr="0071772D" w:rsidRDefault="0071772D" w:rsidP="0071772D">
      <w:pPr>
        <w:jc w:val="both"/>
      </w:pPr>
      <w:r w:rsidRPr="0071772D">
        <w:t>3.2.2.</w:t>
      </w:r>
      <w:r w:rsidRPr="0071772D">
        <w:tab/>
        <w:t xml:space="preserve">Заказчик не несет ответственность при наступлении случаев </w:t>
      </w:r>
      <w:proofErr w:type="spellStart"/>
      <w:r w:rsidRPr="0071772D">
        <w:t>травмирования</w:t>
      </w:r>
      <w:proofErr w:type="spellEnd"/>
      <w:r w:rsidRPr="0071772D">
        <w:t xml:space="preserve">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rsidR="0071772D" w:rsidRPr="0071772D" w:rsidRDefault="0071772D" w:rsidP="0071772D">
      <w:pPr>
        <w:sectPr w:rsidR="0071772D" w:rsidRPr="0071772D" w:rsidSect="007460FA">
          <w:headerReference w:type="even" r:id="rId10"/>
          <w:headerReference w:type="default" r:id="rId11"/>
          <w:headerReference w:type="first" r:id="rId12"/>
          <w:endnotePr>
            <w:numFmt w:val="decimal"/>
          </w:endnotePr>
          <w:pgSz w:w="11906" w:h="16838" w:code="9"/>
          <w:pgMar w:top="1134" w:right="567" w:bottom="1134" w:left="1701" w:header="709" w:footer="709" w:gutter="0"/>
          <w:cols w:space="708"/>
          <w:docGrid w:linePitch="360"/>
        </w:sectPr>
      </w:pPr>
    </w:p>
    <w:p w:rsidR="0071772D" w:rsidRPr="0071772D" w:rsidRDefault="0071772D" w:rsidP="0071772D">
      <w:pPr>
        <w:tabs>
          <w:tab w:val="left" w:pos="360"/>
          <w:tab w:val="left" w:pos="540"/>
        </w:tabs>
        <w:jc w:val="both"/>
        <w:outlineLvl w:val="0"/>
        <w:rPr>
          <w:rFonts w:ascii="Arial" w:hAnsi="Arial" w:cs="Arial"/>
          <w:b/>
          <w:bCs/>
          <w:iCs/>
          <w:caps/>
          <w:snapToGrid w:val="0"/>
          <w:sz w:val="32"/>
          <w:szCs w:val="32"/>
        </w:rPr>
      </w:pPr>
      <w:bookmarkStart w:id="9" w:name="_Toc17466981"/>
      <w:r w:rsidRPr="0071772D">
        <w:rPr>
          <w:rFonts w:ascii="Arial" w:hAnsi="Arial" w:cs="Arial"/>
          <w:b/>
          <w:bCs/>
          <w:snapToGrid w:val="0"/>
          <w:sz w:val="32"/>
          <w:szCs w:val="32"/>
        </w:rPr>
        <w:lastRenderedPageBreak/>
        <w:t>4.</w:t>
      </w:r>
      <w:r w:rsidRPr="0071772D">
        <w:rPr>
          <w:rFonts w:ascii="Arial" w:hAnsi="Arial" w:cs="Arial"/>
          <w:b/>
          <w:bCs/>
          <w:snapToGrid w:val="0"/>
          <w:sz w:val="32"/>
          <w:szCs w:val="32"/>
        </w:rPr>
        <w:tab/>
      </w:r>
      <w:r w:rsidRPr="0071772D">
        <w:rPr>
          <w:rFonts w:ascii="Arial" w:hAnsi="Arial" w:cs="Arial"/>
          <w:b/>
          <w:bCs/>
          <w:iCs/>
          <w:snapToGrid w:val="0"/>
          <w:sz w:val="32"/>
          <w:szCs w:val="32"/>
        </w:rPr>
        <w:t>ОТДЕЛЬНЫЕ</w:t>
      </w:r>
      <w:r w:rsidRPr="0071772D">
        <w:rPr>
          <w:rFonts w:ascii="Arial" w:hAnsi="Arial" w:cs="Arial"/>
          <w:b/>
          <w:bCs/>
          <w:snapToGrid w:val="0"/>
          <w:sz w:val="32"/>
          <w:szCs w:val="32"/>
        </w:rPr>
        <w:t xml:space="preserve"> ТРЕБОВАНИЯ ПО ПБОТОС</w:t>
      </w:r>
      <w:r w:rsidRPr="0071772D">
        <w:rPr>
          <w:rFonts w:ascii="Arial" w:hAnsi="Arial" w:cs="Arial"/>
          <w:b/>
          <w:bCs/>
          <w:iCs/>
          <w:snapToGrid w:val="0"/>
          <w:sz w:val="32"/>
          <w:szCs w:val="32"/>
        </w:rPr>
        <w:t xml:space="preserve"> К ПОДРЯДЧИКАМ И АРЕНДАТОРАМ</w:t>
      </w:r>
      <w:bookmarkEnd w:id="9"/>
    </w:p>
    <w:p w:rsidR="0071772D" w:rsidRPr="0071772D" w:rsidRDefault="0071772D" w:rsidP="0071772D"/>
    <w:p w:rsidR="0071772D" w:rsidRPr="0071772D" w:rsidRDefault="0071772D" w:rsidP="0071772D"/>
    <w:p w:rsidR="0071772D" w:rsidRPr="0071772D" w:rsidRDefault="0071772D" w:rsidP="0071772D">
      <w:pPr>
        <w:jc w:val="both"/>
        <w:outlineLvl w:val="1"/>
        <w:rPr>
          <w:rFonts w:ascii="Arial" w:hAnsi="Arial" w:cs="Arial"/>
          <w:b/>
          <w:bCs/>
          <w:iCs/>
          <w:caps/>
          <w:szCs w:val="28"/>
        </w:rPr>
      </w:pPr>
      <w:bookmarkStart w:id="10" w:name="_Toc17466982"/>
      <w:r w:rsidRPr="0071772D">
        <w:rPr>
          <w:rFonts w:ascii="Arial" w:hAnsi="Arial" w:cs="Arial"/>
          <w:b/>
          <w:bCs/>
          <w:iCs/>
          <w:caps/>
          <w:szCs w:val="28"/>
        </w:rPr>
        <w:t>4.1.</w:t>
      </w:r>
      <w:r w:rsidRPr="0071772D">
        <w:rPr>
          <w:rFonts w:ascii="Arial" w:hAnsi="Arial" w:cs="Arial"/>
          <w:b/>
          <w:bCs/>
          <w:iCs/>
          <w:caps/>
          <w:szCs w:val="28"/>
        </w:rPr>
        <w:tab/>
        <w:t>ОБУЧЕНИЕ ПЕРСОНАЛА. ДОПУСК</w:t>
      </w:r>
      <w:bookmarkEnd w:id="10"/>
    </w:p>
    <w:p w:rsidR="0071772D" w:rsidRPr="0071772D" w:rsidRDefault="0071772D" w:rsidP="0071772D"/>
    <w:p w:rsidR="0071772D" w:rsidRPr="0071772D" w:rsidRDefault="0071772D" w:rsidP="0071772D">
      <w:pPr>
        <w:jc w:val="both"/>
      </w:pPr>
      <w:r w:rsidRPr="0071772D">
        <w:t>4.1.1.</w:t>
      </w:r>
      <w:r w:rsidRPr="0071772D">
        <w:tab/>
        <w:t xml:space="preserve">Прежде чем приступить к работе на объекте Заказчика (в </w:t>
      </w:r>
      <w:proofErr w:type="gramStart"/>
      <w:r w:rsidRPr="0071772D">
        <w:t>том числе</w:t>
      </w:r>
      <w:proofErr w:type="gramEnd"/>
      <w:r w:rsidRPr="0071772D">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 </w:t>
      </w:r>
    </w:p>
    <w:p w:rsidR="0071772D" w:rsidRPr="0071772D" w:rsidRDefault="0071772D" w:rsidP="0071772D">
      <w:pPr>
        <w:jc w:val="both"/>
      </w:pPr>
    </w:p>
    <w:p w:rsidR="0071772D" w:rsidRPr="0071772D" w:rsidRDefault="0071772D" w:rsidP="0071772D">
      <w:pPr>
        <w:jc w:val="both"/>
      </w:pPr>
      <w:r w:rsidRPr="0071772D">
        <w:t>Инструктажи должны проводиться в объеме разработанных Заказчиком программ.</w:t>
      </w:r>
    </w:p>
    <w:p w:rsidR="0071772D" w:rsidRPr="0071772D" w:rsidRDefault="0071772D" w:rsidP="0071772D">
      <w:pPr>
        <w:jc w:val="both"/>
      </w:pPr>
    </w:p>
    <w:p w:rsidR="0071772D" w:rsidRPr="0071772D" w:rsidRDefault="0071772D" w:rsidP="0071772D">
      <w:pPr>
        <w:jc w:val="both"/>
      </w:pPr>
      <w:r w:rsidRPr="0071772D">
        <w:t>4.1.2.</w:t>
      </w:r>
      <w:r w:rsidRPr="0071772D">
        <w:tab/>
        <w:t>Заказчик обязуется:</w:t>
      </w:r>
    </w:p>
    <w:p w:rsidR="0071772D" w:rsidRPr="0071772D" w:rsidRDefault="0071772D" w:rsidP="0071772D">
      <w:pPr>
        <w:numPr>
          <w:ilvl w:val="2"/>
          <w:numId w:val="3"/>
        </w:numPr>
        <w:tabs>
          <w:tab w:val="left" w:pos="539"/>
        </w:tabs>
        <w:spacing w:before="120"/>
        <w:ind w:left="538" w:hanging="357"/>
        <w:jc w:val="both"/>
        <w:rPr>
          <w:szCs w:val="23"/>
        </w:rPr>
      </w:pPr>
      <w:r w:rsidRPr="0071772D">
        <w:rPr>
          <w:szCs w:val="23"/>
        </w:rP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71772D" w:rsidRPr="0071772D" w:rsidRDefault="0071772D" w:rsidP="0071772D">
      <w:pPr>
        <w:numPr>
          <w:ilvl w:val="2"/>
          <w:numId w:val="3"/>
        </w:numPr>
        <w:tabs>
          <w:tab w:val="left" w:pos="539"/>
        </w:tabs>
        <w:spacing w:before="120"/>
        <w:ind w:left="538" w:hanging="357"/>
        <w:jc w:val="both"/>
        <w:rPr>
          <w:szCs w:val="23"/>
        </w:rPr>
      </w:pPr>
      <w:r w:rsidRPr="0071772D">
        <w:rPr>
          <w:szCs w:val="23"/>
        </w:rP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71772D" w:rsidRPr="0071772D" w:rsidRDefault="0071772D" w:rsidP="0071772D">
      <w:pPr>
        <w:tabs>
          <w:tab w:val="left" w:pos="539"/>
        </w:tabs>
        <w:spacing w:before="120"/>
        <w:ind w:left="538"/>
        <w:jc w:val="both"/>
        <w:rPr>
          <w:szCs w:val="23"/>
        </w:rPr>
      </w:pPr>
      <w:r w:rsidRPr="0071772D">
        <w:rPr>
          <w:szCs w:val="23"/>
        </w:rP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71772D" w:rsidRPr="0071772D" w:rsidRDefault="0071772D" w:rsidP="0071772D">
      <w:pPr>
        <w:numPr>
          <w:ilvl w:val="2"/>
          <w:numId w:val="3"/>
        </w:numPr>
        <w:tabs>
          <w:tab w:val="left" w:pos="539"/>
        </w:tabs>
        <w:spacing w:before="120"/>
        <w:ind w:left="538" w:hanging="357"/>
        <w:jc w:val="both"/>
        <w:rPr>
          <w:szCs w:val="23"/>
        </w:rPr>
      </w:pPr>
      <w:r w:rsidRPr="0071772D">
        <w:rPr>
          <w:szCs w:val="23"/>
        </w:rPr>
        <w:t>Проводить внеплановый инструктаж по безопасному производству работ с работниками Подрядчика при изменении производственного процесса.</w:t>
      </w:r>
    </w:p>
    <w:p w:rsidR="0071772D" w:rsidRPr="0071772D" w:rsidRDefault="0071772D" w:rsidP="0071772D">
      <w:pPr>
        <w:tabs>
          <w:tab w:val="num" w:pos="1080"/>
        </w:tabs>
        <w:spacing w:before="120"/>
        <w:jc w:val="both"/>
      </w:pPr>
    </w:p>
    <w:p w:rsidR="0071772D" w:rsidRPr="0071772D" w:rsidRDefault="0071772D" w:rsidP="0071772D">
      <w:pPr>
        <w:jc w:val="both"/>
      </w:pPr>
      <w:r w:rsidRPr="0071772D">
        <w:t>4.1.3.</w:t>
      </w:r>
      <w:r w:rsidRPr="0071772D">
        <w:tab/>
        <w:t xml:space="preserve">Подрядчик обязан направлять на объекты Заказчика квалифицированных работников, обученных правилам безопасного ведения работ,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предоставлять документы, подтверждающие аттестацию работников на проведение соответствующих видов работ и допуск работников по медицинским показаниям. </w:t>
      </w:r>
    </w:p>
    <w:p w:rsidR="0071772D" w:rsidRPr="0071772D" w:rsidRDefault="0071772D" w:rsidP="0071772D">
      <w:pPr>
        <w:jc w:val="both"/>
      </w:pPr>
    </w:p>
    <w:p w:rsidR="0071772D" w:rsidRPr="0071772D" w:rsidRDefault="0071772D" w:rsidP="0071772D">
      <w:pPr>
        <w:jc w:val="both"/>
      </w:pPr>
      <w:r w:rsidRPr="0071772D">
        <w:t>Работники, занимающие руководящие должности, руководители и специалисты Подрядчика должны пройти подготовку и аттестацию:</w:t>
      </w:r>
    </w:p>
    <w:p w:rsidR="0071772D" w:rsidRPr="0071772D" w:rsidRDefault="0071772D" w:rsidP="0071772D">
      <w:pPr>
        <w:numPr>
          <w:ilvl w:val="2"/>
          <w:numId w:val="3"/>
        </w:numPr>
        <w:tabs>
          <w:tab w:val="left" w:pos="539"/>
        </w:tabs>
        <w:spacing w:before="120"/>
        <w:ind w:left="538" w:hanging="357"/>
        <w:jc w:val="both"/>
        <w:rPr>
          <w:szCs w:val="23"/>
        </w:rPr>
      </w:pPr>
      <w:r w:rsidRPr="0071772D">
        <w:rPr>
          <w:szCs w:val="23"/>
        </w:rPr>
        <w:t xml:space="preserve">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71772D">
        <w:rPr>
          <w:szCs w:val="23"/>
        </w:rPr>
        <w:t>Ростехнадзора</w:t>
      </w:r>
      <w:proofErr w:type="spellEnd"/>
      <w:r w:rsidRPr="0071772D">
        <w:rPr>
          <w:szCs w:val="23"/>
        </w:rPr>
        <w:t xml:space="preserve">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w:t>
      </w:r>
      <w:r w:rsidRPr="0071772D">
        <w:rPr>
          <w:szCs w:val="23"/>
        </w:rPr>
        <w:lastRenderedPageBreak/>
        <w:t xml:space="preserve">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w:t>
      </w:r>
      <w:proofErr w:type="spellStart"/>
      <w:r w:rsidRPr="0071772D">
        <w:rPr>
          <w:szCs w:val="23"/>
        </w:rPr>
        <w:t>Ростехнадзору</w:t>
      </w:r>
      <w:proofErr w:type="spellEnd"/>
      <w:r w:rsidRPr="0071772D">
        <w:rPr>
          <w:szCs w:val="23"/>
        </w:rPr>
        <w:t xml:space="preserve"> РФ, эксплуатация которых регламентирована правилами промышленной безопасности).</w:t>
      </w:r>
    </w:p>
    <w:p w:rsidR="0071772D" w:rsidRPr="0071772D" w:rsidRDefault="0071772D" w:rsidP="0071772D">
      <w:pPr>
        <w:numPr>
          <w:ilvl w:val="2"/>
          <w:numId w:val="3"/>
        </w:numPr>
        <w:tabs>
          <w:tab w:val="left" w:pos="539"/>
        </w:tabs>
        <w:spacing w:before="120"/>
        <w:ind w:left="538" w:hanging="357"/>
        <w:jc w:val="both"/>
        <w:rPr>
          <w:szCs w:val="23"/>
        </w:rPr>
      </w:pPr>
      <w:r w:rsidRPr="0071772D">
        <w:rPr>
          <w:szCs w:val="23"/>
        </w:rPr>
        <w:t xml:space="preserve">по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71772D" w:rsidRPr="0071772D" w:rsidRDefault="0071772D" w:rsidP="0071772D">
      <w:pPr>
        <w:jc w:val="both"/>
      </w:pPr>
    </w:p>
    <w:p w:rsidR="0071772D" w:rsidRPr="0071772D" w:rsidRDefault="0071772D" w:rsidP="0071772D">
      <w:pPr>
        <w:jc w:val="both"/>
      </w:pPr>
      <w:r w:rsidRPr="0071772D">
        <w:t>4.1.4.</w:t>
      </w:r>
      <w:r w:rsidRPr="0071772D">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71772D" w:rsidRPr="0071772D" w:rsidRDefault="0071772D" w:rsidP="0071772D">
      <w:pPr>
        <w:jc w:val="both"/>
      </w:pPr>
    </w:p>
    <w:p w:rsidR="0071772D" w:rsidRPr="0071772D" w:rsidRDefault="0071772D" w:rsidP="0071772D">
      <w:pPr>
        <w:jc w:val="both"/>
      </w:pPr>
      <w:r w:rsidRPr="0071772D">
        <w:t>4.1.5.</w:t>
      </w:r>
      <w:r w:rsidRPr="0071772D">
        <w:tab/>
        <w:t>Подрядчик обязан не допускать к работе на объектах Заказчика лиц, не прошедших обучение навыка оказания первой доврачебной помощи.</w:t>
      </w:r>
    </w:p>
    <w:p w:rsidR="0071772D" w:rsidRPr="0071772D" w:rsidRDefault="0071772D" w:rsidP="0071772D">
      <w:pPr>
        <w:jc w:val="both"/>
      </w:pPr>
    </w:p>
    <w:p w:rsidR="0071772D" w:rsidRPr="0071772D" w:rsidRDefault="0071772D" w:rsidP="0071772D">
      <w:pPr>
        <w:jc w:val="both"/>
      </w:pPr>
      <w:r w:rsidRPr="0071772D">
        <w:t>4.1.6.</w:t>
      </w:r>
      <w:r w:rsidRPr="0071772D">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71772D" w:rsidRPr="0071772D" w:rsidRDefault="0071772D" w:rsidP="0071772D">
      <w:pPr>
        <w:jc w:val="both"/>
      </w:pPr>
    </w:p>
    <w:p w:rsidR="0071772D" w:rsidRPr="0071772D" w:rsidRDefault="0071772D" w:rsidP="0071772D">
      <w:pPr>
        <w:jc w:val="both"/>
      </w:pPr>
      <w:r w:rsidRPr="0071772D">
        <w:t>4.1.7.</w:t>
      </w:r>
      <w:r w:rsidRPr="0071772D">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71772D" w:rsidRPr="0071772D" w:rsidRDefault="0071772D" w:rsidP="0071772D">
      <w:pPr>
        <w:jc w:val="both"/>
      </w:pPr>
    </w:p>
    <w:p w:rsidR="0071772D" w:rsidRPr="0071772D" w:rsidRDefault="0071772D" w:rsidP="0071772D">
      <w:pPr>
        <w:jc w:val="both"/>
      </w:pPr>
    </w:p>
    <w:p w:rsidR="0071772D" w:rsidRPr="0071772D" w:rsidRDefault="0071772D" w:rsidP="0071772D">
      <w:pPr>
        <w:jc w:val="both"/>
        <w:outlineLvl w:val="1"/>
        <w:rPr>
          <w:rFonts w:ascii="Arial" w:hAnsi="Arial" w:cs="Arial"/>
          <w:b/>
          <w:bCs/>
          <w:iCs/>
          <w:caps/>
          <w:szCs w:val="28"/>
        </w:rPr>
      </w:pPr>
      <w:bookmarkStart w:id="11" w:name="_Toc17466983"/>
      <w:r w:rsidRPr="0071772D">
        <w:rPr>
          <w:rFonts w:ascii="Arial" w:hAnsi="Arial" w:cs="Arial"/>
          <w:b/>
          <w:bCs/>
          <w:iCs/>
          <w:caps/>
          <w:szCs w:val="28"/>
        </w:rPr>
        <w:t>4.2.</w:t>
      </w:r>
      <w:r w:rsidRPr="0071772D">
        <w:rPr>
          <w:rFonts w:ascii="Arial" w:hAnsi="Arial" w:cs="Arial"/>
          <w:b/>
          <w:bCs/>
          <w:iCs/>
          <w:caps/>
          <w:szCs w:val="28"/>
        </w:rPr>
        <w:tab/>
        <w:t>СРЕДСТВА ИНДИВИДУАЛЬНОЙ ЗАЩИТЫ (СИЗ)</w:t>
      </w:r>
      <w:bookmarkEnd w:id="11"/>
    </w:p>
    <w:p w:rsidR="0071772D" w:rsidRPr="0071772D" w:rsidRDefault="0071772D" w:rsidP="0071772D"/>
    <w:p w:rsidR="0071772D" w:rsidRPr="0071772D" w:rsidRDefault="0071772D" w:rsidP="0071772D">
      <w:pPr>
        <w:jc w:val="both"/>
      </w:pPr>
      <w:r w:rsidRPr="0071772D">
        <w:t>4.2.1.</w:t>
      </w:r>
      <w:r w:rsidRPr="0071772D">
        <w:tab/>
        <w:t xml:space="preserve">Весь персонал Подрядчика должен быть, обеспечен специальной одеждой и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приказом </w:t>
      </w:r>
      <w:proofErr w:type="spellStart"/>
      <w:r w:rsidRPr="0071772D">
        <w:t>Минздравсоцразвития</w:t>
      </w:r>
      <w:proofErr w:type="spellEnd"/>
      <w:r w:rsidRPr="0071772D">
        <w:t xml:space="preserve"> России от 01.06.2009 № 290н «Об утверждении Межотраслевых правил обеспечения работников специальной одеждой, специальной обувью и другими средствами индивидуальной защиты» и требованиями норм и правил.</w:t>
      </w:r>
    </w:p>
    <w:p w:rsidR="0071772D" w:rsidRPr="0071772D" w:rsidRDefault="0071772D" w:rsidP="0071772D">
      <w:pPr>
        <w:jc w:val="both"/>
      </w:pPr>
    </w:p>
    <w:p w:rsidR="0071772D" w:rsidRPr="0071772D" w:rsidRDefault="0071772D" w:rsidP="0071772D">
      <w:pPr>
        <w:jc w:val="both"/>
      </w:pPr>
      <w:r w:rsidRPr="0071772D">
        <w:t>4.2.2.</w:t>
      </w:r>
      <w:r w:rsidRPr="0071772D">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71772D" w:rsidRPr="0071772D" w:rsidRDefault="0071772D" w:rsidP="0071772D">
      <w:pPr>
        <w:jc w:val="both"/>
      </w:pPr>
    </w:p>
    <w:p w:rsidR="0071772D" w:rsidRPr="0071772D" w:rsidRDefault="0071772D" w:rsidP="0071772D">
      <w:pPr>
        <w:jc w:val="both"/>
      </w:pPr>
      <w:r w:rsidRPr="0071772D">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71772D" w:rsidRPr="0071772D" w:rsidRDefault="0071772D" w:rsidP="0071772D">
      <w:pPr>
        <w:jc w:val="both"/>
      </w:pPr>
    </w:p>
    <w:p w:rsidR="0071772D" w:rsidRPr="0071772D" w:rsidRDefault="0071772D" w:rsidP="0071772D">
      <w:pPr>
        <w:jc w:val="both"/>
      </w:pPr>
    </w:p>
    <w:p w:rsidR="0071772D" w:rsidRPr="0071772D" w:rsidRDefault="0071772D" w:rsidP="0071772D">
      <w:pPr>
        <w:keepNext/>
        <w:tabs>
          <w:tab w:val="left" w:pos="540"/>
        </w:tabs>
        <w:jc w:val="both"/>
        <w:outlineLvl w:val="1"/>
        <w:rPr>
          <w:rFonts w:ascii="Arial" w:hAnsi="Arial" w:cs="Arial"/>
          <w:b/>
          <w:bCs/>
          <w:iCs/>
          <w:caps/>
          <w:szCs w:val="28"/>
        </w:rPr>
      </w:pPr>
      <w:bookmarkStart w:id="12" w:name="_Toc17466984"/>
      <w:r w:rsidRPr="0071772D">
        <w:rPr>
          <w:rFonts w:ascii="Arial" w:hAnsi="Arial" w:cs="Arial"/>
          <w:b/>
          <w:bCs/>
          <w:iCs/>
          <w:caps/>
          <w:szCs w:val="18"/>
        </w:rPr>
        <w:lastRenderedPageBreak/>
        <w:t>4</w:t>
      </w:r>
      <w:r w:rsidRPr="0071772D">
        <w:rPr>
          <w:rFonts w:ascii="Arial" w:hAnsi="Arial" w:cs="Arial"/>
          <w:b/>
          <w:bCs/>
          <w:iCs/>
          <w:caps/>
          <w:szCs w:val="28"/>
        </w:rPr>
        <w:t>.3.</w:t>
      </w:r>
      <w:r w:rsidRPr="0071772D">
        <w:rPr>
          <w:rFonts w:ascii="Arial" w:hAnsi="Arial" w:cs="Arial"/>
          <w:b/>
          <w:bCs/>
          <w:iCs/>
          <w:caps/>
          <w:szCs w:val="28"/>
        </w:rPr>
        <w:tab/>
        <w:t>ТРАНСПОРТ ПОДРЯДЧИКА</w:t>
      </w:r>
      <w:bookmarkEnd w:id="12"/>
    </w:p>
    <w:p w:rsidR="0071772D" w:rsidRPr="0071772D" w:rsidRDefault="0071772D" w:rsidP="0071772D">
      <w:pPr>
        <w:keepNext/>
        <w:jc w:val="both"/>
      </w:pPr>
    </w:p>
    <w:p w:rsidR="0071772D" w:rsidRPr="0071772D" w:rsidRDefault="0071772D" w:rsidP="0071772D">
      <w:pPr>
        <w:keepNext/>
        <w:jc w:val="both"/>
      </w:pPr>
      <w:r w:rsidRPr="0071772D">
        <w:t>4.3.1.</w:t>
      </w:r>
      <w:r w:rsidRPr="0071772D">
        <w:tab/>
        <w:t>Все транспортные средства Подрядчика, используемые при проведении работ, должны быть оборудованы следующим:</w:t>
      </w:r>
    </w:p>
    <w:p w:rsidR="0071772D" w:rsidRPr="0071772D" w:rsidRDefault="0071772D" w:rsidP="0071772D">
      <w:pPr>
        <w:numPr>
          <w:ilvl w:val="2"/>
          <w:numId w:val="3"/>
        </w:numPr>
        <w:tabs>
          <w:tab w:val="left" w:pos="539"/>
        </w:tabs>
        <w:spacing w:before="120"/>
        <w:ind w:left="538" w:hanging="357"/>
        <w:jc w:val="both"/>
      </w:pPr>
      <w:r w:rsidRPr="0071772D">
        <w:t>Ремнями безопасности для водителя и всех пассажиров. Ремни должны использоваться все время во время движения транспортного средства;</w:t>
      </w:r>
    </w:p>
    <w:p w:rsidR="0071772D" w:rsidRPr="0071772D" w:rsidRDefault="0071772D" w:rsidP="0071772D">
      <w:pPr>
        <w:numPr>
          <w:ilvl w:val="2"/>
          <w:numId w:val="3"/>
        </w:numPr>
        <w:tabs>
          <w:tab w:val="left" w:pos="539"/>
        </w:tabs>
        <w:spacing w:before="120"/>
        <w:ind w:left="538" w:hanging="357"/>
        <w:jc w:val="both"/>
      </w:pPr>
      <w:r w:rsidRPr="0071772D">
        <w:t>Аптечкой первой помощи;</w:t>
      </w:r>
    </w:p>
    <w:p w:rsidR="0071772D" w:rsidRPr="0071772D" w:rsidRDefault="0071772D" w:rsidP="0071772D">
      <w:pPr>
        <w:numPr>
          <w:ilvl w:val="2"/>
          <w:numId w:val="3"/>
        </w:numPr>
        <w:tabs>
          <w:tab w:val="left" w:pos="539"/>
        </w:tabs>
        <w:spacing w:before="120"/>
        <w:ind w:left="538" w:hanging="357"/>
        <w:jc w:val="both"/>
      </w:pPr>
      <w:r w:rsidRPr="0071772D">
        <w:t>Огнетушителем;</w:t>
      </w:r>
    </w:p>
    <w:p w:rsidR="0071772D" w:rsidRPr="0071772D" w:rsidRDefault="0071772D" w:rsidP="0071772D">
      <w:pPr>
        <w:numPr>
          <w:ilvl w:val="2"/>
          <w:numId w:val="3"/>
        </w:numPr>
        <w:tabs>
          <w:tab w:val="left" w:pos="539"/>
        </w:tabs>
        <w:spacing w:before="120"/>
        <w:ind w:left="538" w:hanging="357"/>
        <w:jc w:val="both"/>
      </w:pPr>
      <w:r w:rsidRPr="0071772D">
        <w:t>Передними и задними зимними шинами в течение зимнего периода (для автотранспорта);</w:t>
      </w:r>
    </w:p>
    <w:p w:rsidR="0071772D" w:rsidRPr="0071772D" w:rsidRDefault="0071772D" w:rsidP="0071772D">
      <w:pPr>
        <w:numPr>
          <w:ilvl w:val="2"/>
          <w:numId w:val="3"/>
        </w:numPr>
        <w:tabs>
          <w:tab w:val="left" w:pos="539"/>
        </w:tabs>
        <w:spacing w:before="120"/>
        <w:ind w:left="538" w:hanging="357"/>
        <w:jc w:val="both"/>
      </w:pPr>
      <w:r w:rsidRPr="0071772D">
        <w:t xml:space="preserve">Системами автоматики, блокировок, сигнализации (если это предусмотрено соответствующими на это транспортное средство документами или </w:t>
      </w:r>
      <w:proofErr w:type="gramStart"/>
      <w:r w:rsidRPr="0071772D">
        <w:t>нормативными документами</w:t>
      </w:r>
      <w:proofErr w:type="gramEnd"/>
      <w:r w:rsidRPr="0071772D">
        <w:t xml:space="preserve"> предъявляющими данные требования к транспорту, подъемникам, агрегатам);</w:t>
      </w:r>
    </w:p>
    <w:p w:rsidR="0071772D" w:rsidRPr="0071772D" w:rsidRDefault="0071772D" w:rsidP="0071772D">
      <w:pPr>
        <w:jc w:val="both"/>
      </w:pPr>
    </w:p>
    <w:p w:rsidR="0071772D" w:rsidRPr="0071772D" w:rsidRDefault="0071772D" w:rsidP="0071772D">
      <w:pPr>
        <w:jc w:val="both"/>
      </w:pPr>
      <w:r w:rsidRPr="0071772D">
        <w:t>4.3.2.</w:t>
      </w:r>
      <w:r w:rsidRPr="0071772D">
        <w:tab/>
        <w:t>Подрядчик должен обеспечить:</w:t>
      </w:r>
    </w:p>
    <w:p w:rsidR="0071772D" w:rsidRPr="0071772D" w:rsidRDefault="0071772D" w:rsidP="0071772D">
      <w:pPr>
        <w:numPr>
          <w:ilvl w:val="2"/>
          <w:numId w:val="3"/>
        </w:numPr>
        <w:tabs>
          <w:tab w:val="left" w:pos="539"/>
        </w:tabs>
        <w:spacing w:before="120"/>
        <w:ind w:left="538" w:hanging="357"/>
        <w:jc w:val="both"/>
      </w:pPr>
      <w:r w:rsidRPr="0071772D">
        <w:t>Обучение и достаточную квалификацию водителей (пилотов);</w:t>
      </w:r>
    </w:p>
    <w:p w:rsidR="0071772D" w:rsidRPr="0071772D" w:rsidRDefault="0071772D" w:rsidP="0071772D">
      <w:pPr>
        <w:numPr>
          <w:ilvl w:val="2"/>
          <w:numId w:val="3"/>
        </w:numPr>
        <w:tabs>
          <w:tab w:val="left" w:pos="539"/>
        </w:tabs>
        <w:spacing w:before="120"/>
        <w:ind w:left="538" w:hanging="357"/>
        <w:jc w:val="both"/>
      </w:pPr>
      <w:r w:rsidRPr="0071772D">
        <w:t>Проведение регулярных ТО транспортных средств;</w:t>
      </w:r>
    </w:p>
    <w:p w:rsidR="0071772D" w:rsidRPr="0071772D" w:rsidRDefault="0071772D" w:rsidP="0071772D">
      <w:pPr>
        <w:numPr>
          <w:ilvl w:val="2"/>
          <w:numId w:val="3"/>
        </w:numPr>
        <w:tabs>
          <w:tab w:val="left" w:pos="539"/>
        </w:tabs>
        <w:spacing w:before="120"/>
        <w:ind w:left="538" w:hanging="357"/>
        <w:jc w:val="both"/>
      </w:pPr>
      <w:r w:rsidRPr="0071772D">
        <w:t>Использование и применение транспортных средств по их назначению;</w:t>
      </w:r>
    </w:p>
    <w:p w:rsidR="0071772D" w:rsidRPr="0071772D" w:rsidRDefault="0071772D" w:rsidP="0071772D">
      <w:pPr>
        <w:numPr>
          <w:ilvl w:val="2"/>
          <w:numId w:val="3"/>
        </w:numPr>
        <w:tabs>
          <w:tab w:val="left" w:pos="539"/>
        </w:tabs>
        <w:spacing w:before="120"/>
        <w:ind w:left="538" w:hanging="357"/>
        <w:jc w:val="both"/>
      </w:pPr>
      <w:r w:rsidRPr="0071772D">
        <w:t xml:space="preserve">Соблюдение </w:t>
      </w:r>
      <w:proofErr w:type="spellStart"/>
      <w:r w:rsidRPr="0071772D">
        <w:t>внутриобъектового</w:t>
      </w:r>
      <w:proofErr w:type="spellEnd"/>
      <w:r w:rsidRPr="0071772D">
        <w:t xml:space="preserve"> скоростного режима, установленного Заказчиком;</w:t>
      </w:r>
    </w:p>
    <w:p w:rsidR="0071772D" w:rsidRPr="0071772D" w:rsidRDefault="0071772D" w:rsidP="0071772D">
      <w:pPr>
        <w:numPr>
          <w:ilvl w:val="2"/>
          <w:numId w:val="3"/>
        </w:numPr>
        <w:tabs>
          <w:tab w:val="left" w:pos="539"/>
        </w:tabs>
        <w:spacing w:before="120"/>
        <w:ind w:left="538" w:hanging="357"/>
        <w:jc w:val="both"/>
      </w:pPr>
      <w:r w:rsidRPr="0071772D">
        <w:t>Движение и стоянку транспортных средств согласно разметке (схем) на объекте Заказчика (при наличии).</w:t>
      </w:r>
    </w:p>
    <w:p w:rsidR="0071772D" w:rsidRPr="0071772D" w:rsidRDefault="0071772D" w:rsidP="0071772D">
      <w:pPr>
        <w:jc w:val="both"/>
      </w:pPr>
    </w:p>
    <w:p w:rsidR="0071772D" w:rsidRPr="0071772D" w:rsidRDefault="0071772D" w:rsidP="0071772D">
      <w:pPr>
        <w:jc w:val="both"/>
      </w:pPr>
      <w:r w:rsidRPr="0071772D">
        <w:t>Подрядчик обязан:</w:t>
      </w:r>
    </w:p>
    <w:p w:rsidR="0071772D" w:rsidRPr="0071772D" w:rsidRDefault="0071772D" w:rsidP="0071772D">
      <w:pPr>
        <w:numPr>
          <w:ilvl w:val="2"/>
          <w:numId w:val="3"/>
        </w:numPr>
        <w:tabs>
          <w:tab w:val="left" w:pos="539"/>
        </w:tabs>
        <w:spacing w:before="120"/>
        <w:ind w:left="538" w:hanging="357"/>
        <w:jc w:val="both"/>
      </w:pPr>
      <w:r w:rsidRPr="0071772D">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71772D" w:rsidRPr="0071772D" w:rsidRDefault="0071772D" w:rsidP="0071772D">
      <w:pPr>
        <w:numPr>
          <w:ilvl w:val="2"/>
          <w:numId w:val="3"/>
        </w:numPr>
        <w:tabs>
          <w:tab w:val="left" w:pos="539"/>
        </w:tabs>
        <w:spacing w:before="120"/>
        <w:ind w:left="538" w:hanging="357"/>
        <w:jc w:val="both"/>
      </w:pPr>
      <w:r w:rsidRPr="0071772D">
        <w:t xml:space="preserve">Организовать </w:t>
      </w:r>
      <w:proofErr w:type="spellStart"/>
      <w:r w:rsidRPr="0071772D">
        <w:t>предрейсовый</w:t>
      </w:r>
      <w:proofErr w:type="spellEnd"/>
      <w:r w:rsidRPr="0071772D">
        <w:t xml:space="preserve"> и </w:t>
      </w:r>
      <w:proofErr w:type="spellStart"/>
      <w:r w:rsidRPr="0071772D">
        <w:t>послерейсовый</w:t>
      </w:r>
      <w:proofErr w:type="spellEnd"/>
      <w:r w:rsidRPr="0071772D">
        <w:t xml:space="preserve"> медицинский осмотр водителей (пилотов);</w:t>
      </w:r>
    </w:p>
    <w:p w:rsidR="0071772D" w:rsidRPr="0071772D" w:rsidRDefault="0071772D" w:rsidP="0071772D">
      <w:pPr>
        <w:numPr>
          <w:ilvl w:val="2"/>
          <w:numId w:val="3"/>
        </w:numPr>
        <w:tabs>
          <w:tab w:val="left" w:pos="539"/>
        </w:tabs>
        <w:spacing w:before="120"/>
        <w:ind w:left="538" w:hanging="357"/>
        <w:jc w:val="both"/>
      </w:pPr>
      <w:r w:rsidRPr="0071772D">
        <w:t>Организовать контрольные осмотры транспортных средств перед выездом (вылетом) на трассу (маршрут)/перед началом работ;</w:t>
      </w:r>
    </w:p>
    <w:p w:rsidR="0071772D" w:rsidRPr="0071772D" w:rsidRDefault="0071772D" w:rsidP="0071772D">
      <w:pPr>
        <w:numPr>
          <w:ilvl w:val="2"/>
          <w:numId w:val="3"/>
        </w:numPr>
        <w:tabs>
          <w:tab w:val="left" w:pos="539"/>
        </w:tabs>
        <w:spacing w:before="120"/>
        <w:ind w:left="538" w:hanging="357"/>
        <w:jc w:val="both"/>
      </w:pPr>
      <w:r w:rsidRPr="0071772D">
        <w:t>Предоставить Заказчику, либо использовать в ходе выполнения работ исправные транспортные средства;</w:t>
      </w:r>
    </w:p>
    <w:p w:rsidR="0071772D" w:rsidRPr="0071772D" w:rsidRDefault="0071772D" w:rsidP="0071772D">
      <w:pPr>
        <w:numPr>
          <w:ilvl w:val="2"/>
          <w:numId w:val="3"/>
        </w:numPr>
        <w:tabs>
          <w:tab w:val="left" w:pos="539"/>
        </w:tabs>
        <w:spacing w:before="120"/>
        <w:ind w:left="538" w:hanging="357"/>
        <w:jc w:val="both"/>
      </w:pPr>
      <w:r w:rsidRPr="0071772D">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71772D" w:rsidRPr="0071772D" w:rsidRDefault="0071772D" w:rsidP="0071772D">
      <w:pPr>
        <w:jc w:val="both"/>
      </w:pPr>
    </w:p>
    <w:p w:rsidR="0071772D" w:rsidRPr="0071772D" w:rsidRDefault="0071772D" w:rsidP="0071772D">
      <w:pPr>
        <w:jc w:val="both"/>
      </w:pPr>
      <w:r w:rsidRPr="0071772D">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71772D" w:rsidRPr="0071772D" w:rsidRDefault="0071772D" w:rsidP="0071772D">
      <w:pPr>
        <w:jc w:val="both"/>
      </w:pPr>
    </w:p>
    <w:p w:rsidR="0071772D" w:rsidRPr="0071772D" w:rsidRDefault="0071772D" w:rsidP="0071772D">
      <w:pPr>
        <w:jc w:val="both"/>
      </w:pPr>
      <w:r w:rsidRPr="0071772D">
        <w:t>4.3.5. 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71772D" w:rsidRPr="0071772D" w:rsidRDefault="0071772D" w:rsidP="0071772D">
      <w:pPr>
        <w:jc w:val="both"/>
      </w:pPr>
    </w:p>
    <w:p w:rsidR="0071772D" w:rsidRPr="0071772D" w:rsidRDefault="0071772D" w:rsidP="0071772D">
      <w:pPr>
        <w:jc w:val="both"/>
      </w:pPr>
    </w:p>
    <w:p w:rsidR="0071772D" w:rsidRPr="0071772D" w:rsidRDefault="0071772D" w:rsidP="0071772D">
      <w:pPr>
        <w:tabs>
          <w:tab w:val="left" w:pos="540"/>
        </w:tabs>
        <w:jc w:val="both"/>
        <w:outlineLvl w:val="1"/>
        <w:rPr>
          <w:rFonts w:ascii="Arial" w:hAnsi="Arial" w:cs="Arial"/>
          <w:b/>
          <w:bCs/>
          <w:iCs/>
          <w:caps/>
          <w:szCs w:val="28"/>
        </w:rPr>
      </w:pPr>
      <w:bookmarkStart w:id="13" w:name="_Toc17466985"/>
      <w:r w:rsidRPr="0071772D">
        <w:rPr>
          <w:rFonts w:ascii="Arial" w:hAnsi="Arial" w:cs="Arial"/>
          <w:b/>
          <w:bCs/>
          <w:iCs/>
          <w:caps/>
          <w:szCs w:val="28"/>
        </w:rPr>
        <w:t>4.4.</w:t>
      </w:r>
      <w:r w:rsidRPr="0071772D">
        <w:rPr>
          <w:rFonts w:ascii="Arial" w:hAnsi="Arial" w:cs="Arial"/>
          <w:b/>
          <w:bCs/>
          <w:iCs/>
          <w:caps/>
          <w:szCs w:val="28"/>
        </w:rPr>
        <w:tab/>
        <w:t>ТРЕБОВАНИЯ В ОБЛАСТИ ОХРАНЫ ОКРУЖАЮЩЕЙ СРЕДЫ</w:t>
      </w:r>
      <w:bookmarkEnd w:id="13"/>
    </w:p>
    <w:p w:rsidR="0071772D" w:rsidRPr="0071772D" w:rsidRDefault="0071772D" w:rsidP="0071772D">
      <w:pPr>
        <w:jc w:val="both"/>
      </w:pPr>
    </w:p>
    <w:p w:rsidR="0071772D" w:rsidRPr="0071772D" w:rsidRDefault="0071772D" w:rsidP="0071772D">
      <w:pPr>
        <w:jc w:val="both"/>
      </w:pPr>
      <w:r w:rsidRPr="0071772D">
        <w:t>4.4.1.</w:t>
      </w:r>
      <w:r w:rsidRPr="0071772D">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71772D" w:rsidRPr="0071772D" w:rsidRDefault="0071772D" w:rsidP="0071772D">
      <w:pPr>
        <w:jc w:val="both"/>
      </w:pPr>
    </w:p>
    <w:p w:rsidR="0071772D" w:rsidRPr="0071772D" w:rsidRDefault="0071772D" w:rsidP="0071772D">
      <w:pPr>
        <w:jc w:val="both"/>
      </w:pPr>
      <w:r w:rsidRPr="0071772D">
        <w:t>4.4.2.</w:t>
      </w:r>
      <w:r w:rsidRPr="0071772D">
        <w:tab/>
        <w:t>При проведении работ на объектах Заказчика Подрядчик обязан:</w:t>
      </w:r>
    </w:p>
    <w:p w:rsidR="0071772D" w:rsidRPr="0071772D" w:rsidRDefault="0071772D" w:rsidP="0071772D">
      <w:pPr>
        <w:numPr>
          <w:ilvl w:val="2"/>
          <w:numId w:val="3"/>
        </w:numPr>
        <w:tabs>
          <w:tab w:val="left" w:pos="539"/>
        </w:tabs>
        <w:spacing w:before="120"/>
        <w:ind w:left="538" w:hanging="357"/>
        <w:jc w:val="both"/>
      </w:pPr>
      <w:r w:rsidRPr="0071772D">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71772D" w:rsidRPr="0071772D" w:rsidRDefault="0071772D" w:rsidP="0071772D">
      <w:pPr>
        <w:numPr>
          <w:ilvl w:val="2"/>
          <w:numId w:val="3"/>
        </w:numPr>
        <w:tabs>
          <w:tab w:val="left" w:pos="539"/>
        </w:tabs>
        <w:spacing w:before="120"/>
        <w:ind w:left="538" w:hanging="357"/>
        <w:jc w:val="both"/>
      </w:pPr>
      <w:r w:rsidRPr="0071772D">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sidRPr="0071772D">
        <w:t>химреагентов</w:t>
      </w:r>
      <w:proofErr w:type="spellEnd"/>
      <w:r w:rsidRPr="0071772D">
        <w:t xml:space="preserve">, ртутьсодержащих отходов, и других отходов производства и потребления, образующихся в результате проведения </w:t>
      </w:r>
      <w:proofErr w:type="gramStart"/>
      <w:r w:rsidRPr="0071772D">
        <w:t>работ  и</w:t>
      </w:r>
      <w:proofErr w:type="gramEnd"/>
      <w:r w:rsidRPr="0071772D">
        <w:t xml:space="preserve">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
    <w:p w:rsidR="0071772D" w:rsidRPr="0071772D" w:rsidRDefault="0071772D" w:rsidP="0071772D">
      <w:pPr>
        <w:numPr>
          <w:ilvl w:val="2"/>
          <w:numId w:val="3"/>
        </w:numPr>
        <w:tabs>
          <w:tab w:val="left" w:pos="539"/>
        </w:tabs>
        <w:spacing w:before="120"/>
        <w:ind w:left="538" w:hanging="357"/>
        <w:jc w:val="both"/>
      </w:pPr>
      <w:r w:rsidRPr="0071772D">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rsidR="0071772D" w:rsidRPr="0071772D" w:rsidRDefault="0071772D" w:rsidP="0071772D">
      <w:pPr>
        <w:numPr>
          <w:ilvl w:val="2"/>
          <w:numId w:val="3"/>
        </w:numPr>
        <w:tabs>
          <w:tab w:val="left" w:pos="539"/>
        </w:tabs>
        <w:spacing w:before="120"/>
        <w:ind w:left="538" w:hanging="357"/>
        <w:jc w:val="both"/>
      </w:pPr>
      <w:r w:rsidRPr="0071772D">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71772D" w:rsidRPr="0071772D" w:rsidRDefault="0071772D" w:rsidP="0071772D">
      <w:pPr>
        <w:jc w:val="both"/>
      </w:pPr>
    </w:p>
    <w:p w:rsidR="0071772D" w:rsidRPr="0071772D" w:rsidRDefault="0071772D" w:rsidP="0071772D">
      <w:pPr>
        <w:jc w:val="both"/>
      </w:pPr>
      <w:r w:rsidRPr="0071772D">
        <w:t>4.4.3.</w:t>
      </w:r>
      <w:r w:rsidRPr="0071772D">
        <w:tab/>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71772D" w:rsidRPr="0071772D" w:rsidRDefault="0071772D" w:rsidP="0071772D">
      <w:pPr>
        <w:jc w:val="both"/>
      </w:pPr>
    </w:p>
    <w:p w:rsidR="0071772D" w:rsidRPr="0071772D" w:rsidRDefault="0071772D" w:rsidP="0071772D">
      <w:pPr>
        <w:jc w:val="both"/>
      </w:pPr>
      <w:r w:rsidRPr="0071772D">
        <w:t>4.4.4.</w:t>
      </w:r>
      <w:r w:rsidRPr="0071772D">
        <w:tab/>
        <w:t>Запрещается:</w:t>
      </w:r>
    </w:p>
    <w:p w:rsidR="0071772D" w:rsidRPr="0071772D" w:rsidRDefault="0071772D" w:rsidP="0071772D">
      <w:pPr>
        <w:numPr>
          <w:ilvl w:val="2"/>
          <w:numId w:val="3"/>
        </w:numPr>
        <w:tabs>
          <w:tab w:val="left" w:pos="539"/>
        </w:tabs>
        <w:spacing w:before="120"/>
        <w:ind w:left="538" w:hanging="357"/>
        <w:jc w:val="both"/>
      </w:pPr>
      <w:r w:rsidRPr="0071772D">
        <w:t xml:space="preserve">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rsidRPr="0071772D">
        <w:t>химреагенты</w:t>
      </w:r>
      <w:proofErr w:type="spellEnd"/>
      <w:r w:rsidRPr="0071772D">
        <w:t>, скважинные жидкости, различные отходы;</w:t>
      </w:r>
    </w:p>
    <w:p w:rsidR="0071772D" w:rsidRPr="0071772D" w:rsidRDefault="0071772D" w:rsidP="0071772D">
      <w:pPr>
        <w:numPr>
          <w:ilvl w:val="2"/>
          <w:numId w:val="3"/>
        </w:numPr>
        <w:tabs>
          <w:tab w:val="left" w:pos="539"/>
        </w:tabs>
        <w:spacing w:before="120"/>
        <w:ind w:left="538" w:hanging="357"/>
        <w:jc w:val="both"/>
      </w:pPr>
      <w:r w:rsidRPr="0071772D">
        <w:t xml:space="preserve">использовать в производстве </w:t>
      </w:r>
      <w:proofErr w:type="spellStart"/>
      <w:r w:rsidRPr="0071772D">
        <w:t>химреагенты</w:t>
      </w:r>
      <w:proofErr w:type="spellEnd"/>
      <w:r w:rsidRPr="0071772D">
        <w:t>, неукомплектованные следующими документами:</w:t>
      </w:r>
    </w:p>
    <w:p w:rsidR="0071772D" w:rsidRPr="0071772D" w:rsidRDefault="0071772D" w:rsidP="0071772D">
      <w:pPr>
        <w:numPr>
          <w:ilvl w:val="0"/>
          <w:numId w:val="25"/>
        </w:numPr>
        <w:tabs>
          <w:tab w:val="left" w:pos="539"/>
        </w:tabs>
        <w:spacing w:before="120"/>
        <w:ind w:left="896" w:hanging="357"/>
        <w:rPr>
          <w:i/>
        </w:rPr>
      </w:pPr>
      <w:bookmarkStart w:id="14" w:name="_Toc504399243"/>
      <w:r w:rsidRPr="0071772D">
        <w:rPr>
          <w:i/>
        </w:rPr>
        <w:t>гигиенический сертификат, выданный уполномоченным органом;</w:t>
      </w:r>
      <w:bookmarkEnd w:id="14"/>
    </w:p>
    <w:p w:rsidR="0071772D" w:rsidRPr="0071772D" w:rsidRDefault="0071772D" w:rsidP="0071772D">
      <w:pPr>
        <w:numPr>
          <w:ilvl w:val="0"/>
          <w:numId w:val="25"/>
        </w:numPr>
        <w:tabs>
          <w:tab w:val="left" w:pos="539"/>
        </w:tabs>
        <w:spacing w:before="120"/>
        <w:ind w:left="896" w:hanging="357"/>
        <w:rPr>
          <w:i/>
        </w:rPr>
      </w:pPr>
      <w:bookmarkStart w:id="15" w:name="_Toc504399244"/>
      <w:r w:rsidRPr="0071772D">
        <w:rPr>
          <w:i/>
        </w:rPr>
        <w:t xml:space="preserve">инструкцию по охране труда по безопасности ведения работ данным </w:t>
      </w:r>
      <w:proofErr w:type="spellStart"/>
      <w:r w:rsidRPr="0071772D">
        <w:rPr>
          <w:i/>
        </w:rPr>
        <w:t>химреагентом</w:t>
      </w:r>
      <w:proofErr w:type="spellEnd"/>
      <w:r w:rsidRPr="0071772D">
        <w:rPr>
          <w:i/>
        </w:rPr>
        <w:t xml:space="preserve"> и мерам оказания медицинской помощи при негативном воздействии на здоровье персонала.</w:t>
      </w:r>
      <w:bookmarkEnd w:id="15"/>
    </w:p>
    <w:p w:rsidR="0071772D" w:rsidRPr="0071772D" w:rsidRDefault="0071772D" w:rsidP="0071772D">
      <w:pPr>
        <w:numPr>
          <w:ilvl w:val="2"/>
          <w:numId w:val="3"/>
        </w:numPr>
        <w:tabs>
          <w:tab w:val="left" w:pos="539"/>
        </w:tabs>
        <w:spacing w:before="120"/>
        <w:ind w:left="538" w:hanging="357"/>
        <w:jc w:val="both"/>
      </w:pPr>
      <w:r w:rsidRPr="0071772D">
        <w:lastRenderedPageBreak/>
        <w:t xml:space="preserve">использовать в производстве </w:t>
      </w:r>
      <w:proofErr w:type="spellStart"/>
      <w:r w:rsidRPr="0071772D">
        <w:t>химреагенты</w:t>
      </w:r>
      <w:proofErr w:type="spellEnd"/>
      <w:r w:rsidRPr="0071772D">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w:t>
      </w:r>
      <w:proofErr w:type="gramStart"/>
      <w:r w:rsidRPr="0071772D">
        <w:t>для Подрядчиков</w:t>
      </w:r>
      <w:proofErr w:type="gramEnd"/>
      <w:r w:rsidRPr="0071772D">
        <w:t xml:space="preserve"> производящих работы и оказывающие услуги для предприятий добычи, транспортировки и подготовки нефти).</w:t>
      </w:r>
    </w:p>
    <w:p w:rsidR="0071772D" w:rsidRPr="0071772D" w:rsidRDefault="0071772D" w:rsidP="0071772D">
      <w:pPr>
        <w:jc w:val="both"/>
      </w:pPr>
    </w:p>
    <w:p w:rsidR="0071772D" w:rsidRPr="0071772D" w:rsidRDefault="0071772D" w:rsidP="0071772D">
      <w:pPr>
        <w:jc w:val="both"/>
      </w:pPr>
      <w:r w:rsidRPr="0071772D">
        <w:t xml:space="preserve">Подрядчик обязан до начала работ представить Заказчику на каждый используемый </w:t>
      </w:r>
      <w:proofErr w:type="spellStart"/>
      <w:r w:rsidRPr="0071772D">
        <w:t>химреагент</w:t>
      </w:r>
      <w:proofErr w:type="spellEnd"/>
      <w:r w:rsidRPr="0071772D">
        <w:t xml:space="preserve"> копии указанных документов.</w:t>
      </w:r>
    </w:p>
    <w:p w:rsidR="0071772D" w:rsidRPr="0071772D" w:rsidRDefault="0071772D" w:rsidP="0071772D">
      <w:pPr>
        <w:jc w:val="both"/>
      </w:pPr>
    </w:p>
    <w:p w:rsidR="0071772D" w:rsidRPr="0071772D" w:rsidRDefault="0071772D" w:rsidP="0071772D">
      <w:pPr>
        <w:jc w:val="both"/>
      </w:pPr>
      <w:r w:rsidRPr="0071772D">
        <w:t>4.4.5.</w:t>
      </w:r>
      <w:r w:rsidRPr="0071772D">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71772D" w:rsidRPr="0071772D" w:rsidRDefault="0071772D" w:rsidP="0071772D">
      <w:pPr>
        <w:jc w:val="both"/>
      </w:pPr>
    </w:p>
    <w:p w:rsidR="0071772D" w:rsidRPr="0071772D" w:rsidRDefault="0071772D" w:rsidP="0071772D">
      <w:pPr>
        <w:jc w:val="both"/>
      </w:pPr>
      <w:r w:rsidRPr="0071772D">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71772D" w:rsidRPr="0071772D" w:rsidRDefault="0071772D" w:rsidP="0071772D">
      <w:pPr>
        <w:jc w:val="both"/>
      </w:pPr>
    </w:p>
    <w:p w:rsidR="0071772D" w:rsidRPr="0071772D" w:rsidRDefault="0071772D" w:rsidP="0071772D">
      <w:pPr>
        <w:jc w:val="both"/>
      </w:pPr>
      <w:r w:rsidRPr="0071772D">
        <w:t>4.4.6.</w:t>
      </w:r>
      <w:r w:rsidRPr="0071772D">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rsidRPr="0071772D">
        <w:t>нефте</w:t>
      </w:r>
      <w:proofErr w:type="spellEnd"/>
      <w:r w:rsidRPr="0071772D">
        <w:t xml:space="preserve">-, </w:t>
      </w:r>
      <w:proofErr w:type="spellStart"/>
      <w:r w:rsidRPr="0071772D">
        <w:t>нефтепродуктосодержащих</w:t>
      </w:r>
      <w:proofErr w:type="spellEnd"/>
      <w:r w:rsidRPr="0071772D">
        <w:t xml:space="preserve"> отходов или </w:t>
      </w:r>
      <w:proofErr w:type="spellStart"/>
      <w:r w:rsidRPr="0071772D">
        <w:t>засолоненного</w:t>
      </w:r>
      <w:proofErr w:type="spellEnd"/>
      <w:r w:rsidRPr="0071772D">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71772D" w:rsidRPr="0071772D" w:rsidRDefault="0071772D" w:rsidP="0071772D">
      <w:pPr>
        <w:jc w:val="both"/>
      </w:pPr>
    </w:p>
    <w:p w:rsidR="0071772D" w:rsidRPr="0071772D" w:rsidRDefault="0071772D" w:rsidP="0071772D">
      <w:pPr>
        <w:jc w:val="both"/>
      </w:pPr>
      <w:r w:rsidRPr="0071772D">
        <w:t>4.4.7.</w:t>
      </w:r>
      <w:r w:rsidRPr="0071772D">
        <w:tab/>
        <w:t xml:space="preserve">Предприятие, обслуживающее </w:t>
      </w:r>
      <w:proofErr w:type="gramStart"/>
      <w:r w:rsidRPr="0071772D">
        <w:t>хозяйственно-бытовые очистные сооружения</w:t>
      </w:r>
      <w:proofErr w:type="gramEnd"/>
      <w:r w:rsidRPr="0071772D">
        <w:t xml:space="preserve">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службу ПБОТОС (или службу ООС) Заказчика.</w:t>
      </w:r>
    </w:p>
    <w:p w:rsidR="0071772D" w:rsidRPr="0071772D" w:rsidRDefault="0071772D" w:rsidP="0071772D">
      <w:pPr>
        <w:jc w:val="both"/>
      </w:pPr>
    </w:p>
    <w:p w:rsidR="0071772D" w:rsidRPr="0071772D" w:rsidRDefault="0071772D" w:rsidP="0071772D">
      <w:pPr>
        <w:jc w:val="both"/>
        <w:sectPr w:rsidR="0071772D" w:rsidRPr="0071772D" w:rsidSect="007460FA">
          <w:headerReference w:type="even" r:id="rId13"/>
          <w:headerReference w:type="default" r:id="rId14"/>
          <w:headerReference w:type="first" r:id="rId15"/>
          <w:footnotePr>
            <w:numFmt w:val="chicago"/>
          </w:footnotePr>
          <w:endnotePr>
            <w:numFmt w:val="decimal"/>
          </w:endnotePr>
          <w:pgSz w:w="11906" w:h="16838" w:code="9"/>
          <w:pgMar w:top="1134" w:right="567" w:bottom="1134" w:left="1701" w:header="709" w:footer="709" w:gutter="0"/>
          <w:cols w:space="708"/>
          <w:docGrid w:linePitch="360"/>
        </w:sectPr>
      </w:pPr>
    </w:p>
    <w:p w:rsidR="0071772D" w:rsidRPr="0071772D" w:rsidRDefault="0071772D" w:rsidP="0071772D"/>
    <w:p w:rsidR="0071772D" w:rsidRPr="0071772D" w:rsidRDefault="0071772D" w:rsidP="0071772D">
      <w:pPr>
        <w:tabs>
          <w:tab w:val="left" w:pos="720"/>
        </w:tabs>
        <w:jc w:val="both"/>
        <w:outlineLvl w:val="1"/>
        <w:rPr>
          <w:rFonts w:ascii="Arial" w:hAnsi="Arial" w:cs="Arial"/>
          <w:b/>
          <w:bCs/>
          <w:iCs/>
          <w:caps/>
          <w:szCs w:val="28"/>
        </w:rPr>
      </w:pPr>
      <w:bookmarkStart w:id="16" w:name="_Toc17466987"/>
      <w:r w:rsidRPr="0071772D">
        <w:rPr>
          <w:rFonts w:ascii="Arial" w:hAnsi="Arial" w:cs="Arial"/>
          <w:b/>
          <w:bCs/>
          <w:iCs/>
          <w:caps/>
          <w:szCs w:val="28"/>
        </w:rPr>
        <w:t>4.6.</w:t>
      </w:r>
      <w:r w:rsidRPr="0071772D">
        <w:rPr>
          <w:rFonts w:ascii="Arial" w:hAnsi="Arial" w:cs="Arial"/>
          <w:b/>
          <w:bCs/>
          <w:iCs/>
          <w:caps/>
          <w:szCs w:val="28"/>
        </w:rPr>
        <w:tab/>
        <w:t>ДОПОЛНИТЕЛЬНЫЕ ТРЕБОВАНИЯ. АЛКОГОЛЬ И НАРКОТИКИ.</w:t>
      </w:r>
      <w:bookmarkEnd w:id="16"/>
    </w:p>
    <w:p w:rsidR="0071772D" w:rsidRPr="0071772D" w:rsidRDefault="0071772D" w:rsidP="0071772D"/>
    <w:p w:rsidR="0071772D" w:rsidRPr="0071772D" w:rsidRDefault="0071772D" w:rsidP="0071772D">
      <w:pPr>
        <w:jc w:val="both"/>
      </w:pPr>
      <w:r w:rsidRPr="0071772D">
        <w:t>4.6.1.</w:t>
      </w:r>
      <w:r w:rsidRPr="0071772D">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71772D" w:rsidRPr="0071772D" w:rsidRDefault="0071772D" w:rsidP="0071772D">
      <w:pPr>
        <w:jc w:val="both"/>
      </w:pPr>
    </w:p>
    <w:p w:rsidR="0071772D" w:rsidRPr="0071772D" w:rsidRDefault="0071772D" w:rsidP="0071772D">
      <w:pPr>
        <w:jc w:val="both"/>
      </w:pPr>
      <w:r w:rsidRPr="0071772D">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71772D">
        <w:rPr>
          <w:sz w:val="20"/>
          <w:szCs w:val="20"/>
        </w:rPr>
        <w:t xml:space="preserve"> </w:t>
      </w:r>
      <w:r w:rsidRPr="0071772D">
        <w:t xml:space="preserve">(за </w:t>
      </w:r>
      <w:proofErr w:type="gramStart"/>
      <w:r w:rsidRPr="0071772D">
        <w:t>исключением  веществ</w:t>
      </w:r>
      <w:proofErr w:type="gramEnd"/>
      <w:r w:rsidRPr="0071772D">
        <w:t xml:space="preserve">,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71772D" w:rsidRPr="0071772D" w:rsidRDefault="0071772D" w:rsidP="0071772D">
      <w:pPr>
        <w:jc w:val="both"/>
      </w:pPr>
    </w:p>
    <w:p w:rsidR="0071772D" w:rsidRPr="0071772D" w:rsidRDefault="0071772D" w:rsidP="0071772D">
      <w:pPr>
        <w:jc w:val="both"/>
      </w:pPr>
      <w:r w:rsidRPr="0071772D">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4.6.2.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71772D" w:rsidRPr="0071772D" w:rsidRDefault="0071772D" w:rsidP="0071772D">
      <w:pPr>
        <w:jc w:val="both"/>
      </w:pPr>
    </w:p>
    <w:p w:rsidR="0071772D" w:rsidRPr="0071772D" w:rsidRDefault="0071772D" w:rsidP="0071772D">
      <w:pPr>
        <w:jc w:val="both"/>
      </w:pPr>
      <w:r w:rsidRPr="0071772D">
        <w:t>4.6.2.</w:t>
      </w:r>
      <w:r w:rsidRPr="0071772D">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71772D">
          <w:rPr>
            <w:color w:val="0000FF"/>
            <w:u w:val="single"/>
          </w:rPr>
          <w:t>Приложение 1</w:t>
        </w:r>
      </w:hyperlink>
      <w:r w:rsidRPr="0071772D">
        <w:t>), а также предложить работнику пройти медицинский осмотр или освидетельствование и дать письменные объяснения по данному факту.</w:t>
      </w:r>
    </w:p>
    <w:p w:rsidR="0071772D" w:rsidRPr="0071772D" w:rsidRDefault="0071772D" w:rsidP="0071772D">
      <w:pPr>
        <w:jc w:val="both"/>
      </w:pPr>
    </w:p>
    <w:p w:rsidR="0071772D" w:rsidRPr="0071772D" w:rsidRDefault="0071772D" w:rsidP="0071772D">
      <w:pPr>
        <w:jc w:val="both"/>
      </w:pPr>
      <w:r w:rsidRPr="0071772D">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71772D" w:rsidRPr="0071772D" w:rsidRDefault="0071772D" w:rsidP="0071772D">
      <w:pPr>
        <w:jc w:val="both"/>
      </w:pPr>
    </w:p>
    <w:p w:rsidR="0071772D" w:rsidRPr="0071772D" w:rsidRDefault="0071772D" w:rsidP="0071772D">
      <w:pPr>
        <w:jc w:val="both"/>
      </w:pPr>
      <w:r w:rsidRPr="0071772D">
        <w:t>4.6.3.</w:t>
      </w:r>
      <w:r w:rsidRPr="0071772D">
        <w:tab/>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за каждый такой факт.</w:t>
      </w:r>
    </w:p>
    <w:p w:rsidR="0071772D" w:rsidRPr="0071772D" w:rsidRDefault="0071772D" w:rsidP="0071772D">
      <w:pPr>
        <w:jc w:val="both"/>
      </w:pPr>
    </w:p>
    <w:p w:rsidR="0071772D" w:rsidRPr="0071772D" w:rsidRDefault="0071772D" w:rsidP="0071772D">
      <w:pPr>
        <w:jc w:val="both"/>
      </w:pPr>
      <w:r w:rsidRPr="0071772D">
        <w:t>4.6.4.</w:t>
      </w:r>
      <w:r w:rsidRPr="0071772D">
        <w:tab/>
        <w:t xml:space="preserve">Заказчик (в </w:t>
      </w:r>
      <w:proofErr w:type="spellStart"/>
      <w:r w:rsidRPr="0071772D">
        <w:t>т.ч</w:t>
      </w:r>
      <w:proofErr w:type="spellEnd"/>
      <w:r w:rsidRPr="0071772D">
        <w:t xml:space="preserve">. работники службы безопасности, либо представители организаций, которым Заказчик делегировал это право) имеет право в любое время (в том числе </w:t>
      </w:r>
      <w:proofErr w:type="gramStart"/>
      <w:r w:rsidRPr="0071772D">
        <w:t>во время</w:t>
      </w:r>
      <w:proofErr w:type="gramEnd"/>
      <w:r w:rsidRPr="0071772D">
        <w:t xml:space="preserve"> и в местах </w:t>
      </w:r>
      <w:proofErr w:type="spellStart"/>
      <w:r w:rsidRPr="0071772D">
        <w:t>межсменного</w:t>
      </w:r>
      <w:proofErr w:type="spellEnd"/>
      <w:r w:rsidRPr="0071772D">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rsidRPr="0071772D">
        <w:t>межсменного</w:t>
      </w:r>
      <w:proofErr w:type="spellEnd"/>
      <w:r w:rsidRPr="0071772D">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71772D" w:rsidRPr="0071772D" w:rsidRDefault="0071772D" w:rsidP="0071772D"/>
    <w:p w:rsidR="0071772D" w:rsidRPr="0071772D" w:rsidRDefault="0071772D" w:rsidP="0071772D"/>
    <w:p w:rsidR="0071772D" w:rsidRPr="0071772D" w:rsidRDefault="0071772D" w:rsidP="0071772D">
      <w:pPr>
        <w:tabs>
          <w:tab w:val="left" w:pos="540"/>
        </w:tabs>
        <w:jc w:val="both"/>
        <w:outlineLvl w:val="1"/>
        <w:rPr>
          <w:rFonts w:ascii="Arial" w:hAnsi="Arial" w:cs="Arial"/>
          <w:b/>
          <w:bCs/>
          <w:iCs/>
          <w:caps/>
          <w:szCs w:val="28"/>
        </w:rPr>
      </w:pPr>
      <w:bookmarkStart w:id="17" w:name="_Toc17466988"/>
      <w:r w:rsidRPr="0071772D">
        <w:rPr>
          <w:rFonts w:ascii="Arial" w:hAnsi="Arial" w:cs="Arial"/>
          <w:b/>
          <w:bCs/>
          <w:iCs/>
          <w:caps/>
          <w:szCs w:val="28"/>
        </w:rPr>
        <w:lastRenderedPageBreak/>
        <w:t>4.7.</w:t>
      </w:r>
      <w:r w:rsidRPr="0071772D">
        <w:rPr>
          <w:rFonts w:ascii="Arial" w:hAnsi="Arial" w:cs="Arial"/>
          <w:b/>
          <w:bCs/>
          <w:iCs/>
          <w:caps/>
          <w:szCs w:val="28"/>
        </w:rPr>
        <w:tab/>
        <w:t>ТРЕБОВАНИЯ К ОТЧЕТНОСТИ</w:t>
      </w:r>
      <w:bookmarkEnd w:id="17"/>
    </w:p>
    <w:p w:rsidR="0071772D" w:rsidRPr="0071772D" w:rsidRDefault="0071772D" w:rsidP="0071772D">
      <w:pPr>
        <w:jc w:val="both"/>
      </w:pPr>
    </w:p>
    <w:p w:rsidR="0071772D" w:rsidRPr="0071772D" w:rsidRDefault="0071772D" w:rsidP="0071772D">
      <w:pPr>
        <w:jc w:val="both"/>
      </w:pPr>
      <w:r w:rsidRPr="0071772D">
        <w:t>4.7.1.</w:t>
      </w:r>
      <w:r w:rsidRPr="0071772D">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rsidRPr="0071772D">
        <w:t>ов</w:t>
      </w:r>
      <w:proofErr w:type="spellEnd"/>
      <w:r w:rsidRPr="0071772D">
        <w:t xml:space="preserve">)) в области ПБОТОС за предыдущий отчетный период. Если иное не согласовано сторонами, в такой отчет включаются следующее: </w:t>
      </w:r>
    </w:p>
    <w:p w:rsidR="0071772D" w:rsidRPr="0071772D" w:rsidRDefault="0071772D" w:rsidP="0071772D">
      <w:pPr>
        <w:numPr>
          <w:ilvl w:val="2"/>
          <w:numId w:val="3"/>
        </w:numPr>
        <w:tabs>
          <w:tab w:val="left" w:pos="539"/>
        </w:tabs>
        <w:spacing w:before="120"/>
        <w:ind w:left="538" w:hanging="357"/>
        <w:jc w:val="both"/>
      </w:pPr>
      <w:r w:rsidRPr="0071772D">
        <w:t xml:space="preserve">все случаи производственного травматизма; </w:t>
      </w:r>
    </w:p>
    <w:p w:rsidR="0071772D" w:rsidRPr="0071772D" w:rsidRDefault="0071772D" w:rsidP="0071772D">
      <w:pPr>
        <w:numPr>
          <w:ilvl w:val="2"/>
          <w:numId w:val="3"/>
        </w:numPr>
        <w:tabs>
          <w:tab w:val="left" w:pos="539"/>
        </w:tabs>
        <w:spacing w:before="120"/>
        <w:ind w:left="538" w:hanging="357"/>
        <w:jc w:val="both"/>
      </w:pPr>
      <w:r w:rsidRPr="0071772D">
        <w:t xml:space="preserve">все инциденты, аварии, разливы, сверхнормативные выбросы, пожары, возгорания; </w:t>
      </w:r>
    </w:p>
    <w:p w:rsidR="0071772D" w:rsidRPr="0071772D" w:rsidRDefault="0071772D" w:rsidP="0071772D">
      <w:pPr>
        <w:numPr>
          <w:ilvl w:val="2"/>
          <w:numId w:val="3"/>
        </w:numPr>
        <w:tabs>
          <w:tab w:val="left" w:pos="539"/>
        </w:tabs>
        <w:spacing w:before="120"/>
        <w:ind w:left="538" w:hanging="357"/>
        <w:jc w:val="both"/>
      </w:pPr>
      <w:r w:rsidRPr="0071772D">
        <w:t>все дорожно-транспортные происшествия, относящиеся к тому периоду времени, когда Подрядчик выполнял работы для Компании;</w:t>
      </w:r>
    </w:p>
    <w:p w:rsidR="0071772D" w:rsidRPr="0071772D" w:rsidRDefault="0071772D" w:rsidP="0071772D">
      <w:pPr>
        <w:numPr>
          <w:ilvl w:val="2"/>
          <w:numId w:val="3"/>
        </w:numPr>
        <w:tabs>
          <w:tab w:val="left" w:pos="539"/>
        </w:tabs>
        <w:spacing w:before="120"/>
        <w:ind w:left="538" w:hanging="357"/>
        <w:jc w:val="both"/>
      </w:pPr>
      <w:r w:rsidRPr="0071772D">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71772D" w:rsidRPr="0071772D" w:rsidRDefault="0071772D" w:rsidP="0071772D">
      <w:pPr>
        <w:numPr>
          <w:ilvl w:val="2"/>
          <w:numId w:val="3"/>
        </w:numPr>
        <w:tabs>
          <w:tab w:val="left" w:pos="539"/>
        </w:tabs>
        <w:spacing w:before="120"/>
        <w:ind w:left="538" w:hanging="357"/>
        <w:jc w:val="both"/>
      </w:pPr>
      <w:r w:rsidRPr="0071772D">
        <w:t xml:space="preserve">информация о мерах направленных на улучшение условий труда, повышение уровня промышленной и пожарной безопасности, защиту окружающей </w:t>
      </w:r>
      <w:r w:rsidRPr="0071772D">
        <w:t>среды, о</w:t>
      </w:r>
      <w:r w:rsidRPr="0071772D">
        <w:t xml:space="preserve"> </w:t>
      </w:r>
      <w:proofErr w:type="gramStart"/>
      <w:r w:rsidRPr="0071772D">
        <w:t>выполненных мероприятиях</w:t>
      </w:r>
      <w:proofErr w:type="gramEnd"/>
      <w:r w:rsidRPr="0071772D">
        <w:t xml:space="preserve"> разработанных по итогам расследования происшествий.</w:t>
      </w:r>
    </w:p>
    <w:p w:rsidR="0071772D" w:rsidRPr="0071772D" w:rsidRDefault="0071772D" w:rsidP="0071772D">
      <w:pPr>
        <w:jc w:val="both"/>
      </w:pPr>
    </w:p>
    <w:p w:rsidR="0071772D" w:rsidRPr="0071772D" w:rsidRDefault="0071772D" w:rsidP="0071772D">
      <w:r w:rsidRPr="0071772D">
        <w:t xml:space="preserve">Подрядчик принимает условие о праве Заказчика расторгать договор в случае нарушения данных Требования в области промышленной и пожарной </w:t>
      </w:r>
      <w:r w:rsidRPr="0071772D">
        <w:t>безопасности, охраны</w:t>
      </w:r>
      <w:r w:rsidRPr="0071772D">
        <w:t xml:space="preserve"> </w:t>
      </w:r>
      <w:bookmarkStart w:id="18" w:name="_GoBack"/>
      <w:bookmarkEnd w:id="18"/>
      <w:r w:rsidRPr="0071772D">
        <w:t>труда и</w:t>
      </w:r>
      <w:r w:rsidRPr="0071772D">
        <w:t xml:space="preserve"> окружающей среды к организациям, привлекаемым к работам и оказанию услуг на объектах Компании</w:t>
      </w:r>
    </w:p>
    <w:p w:rsidR="0071772D" w:rsidRPr="0071772D" w:rsidRDefault="0071772D" w:rsidP="0071772D"/>
    <w:p w:rsidR="0071772D" w:rsidRPr="0071772D" w:rsidRDefault="0071772D" w:rsidP="0071772D"/>
    <w:p w:rsidR="0071772D" w:rsidRPr="0071772D" w:rsidRDefault="0071772D" w:rsidP="0071772D">
      <w:pPr>
        <w:keepNext/>
        <w:jc w:val="both"/>
        <w:outlineLvl w:val="1"/>
        <w:rPr>
          <w:rFonts w:ascii="Arial" w:hAnsi="Arial"/>
          <w:b/>
          <w:caps/>
        </w:rPr>
      </w:pPr>
      <w:bookmarkStart w:id="19" w:name="_Toc17466989"/>
      <w:r w:rsidRPr="0071772D">
        <w:rPr>
          <w:rFonts w:ascii="Arial" w:hAnsi="Arial"/>
          <w:b/>
        </w:rPr>
        <w:t>4.8.</w:t>
      </w:r>
      <w:r w:rsidRPr="0071772D">
        <w:rPr>
          <w:rFonts w:ascii="Arial" w:hAnsi="Arial"/>
          <w:b/>
          <w:i/>
        </w:rPr>
        <w:tab/>
      </w:r>
      <w:r w:rsidRPr="0071772D">
        <w:rPr>
          <w:rFonts w:ascii="Arial" w:hAnsi="Arial"/>
          <w:b/>
          <w:caps/>
        </w:rPr>
        <w:t>ШТРАФНЫЕ САНКЦИИ</w:t>
      </w:r>
      <w:bookmarkEnd w:id="19"/>
    </w:p>
    <w:p w:rsidR="0071772D" w:rsidRPr="0071772D" w:rsidRDefault="0071772D" w:rsidP="0071772D">
      <w:pPr>
        <w:keepNext/>
        <w:jc w:val="both"/>
        <w:rPr>
          <w:rFonts w:eastAsia="Calibri"/>
          <w:szCs w:val="22"/>
        </w:rPr>
      </w:pPr>
    </w:p>
    <w:p w:rsidR="0071772D" w:rsidRPr="0071772D" w:rsidRDefault="0071772D" w:rsidP="0071772D">
      <w:pPr>
        <w:keepNext/>
        <w:jc w:val="both"/>
        <w:rPr>
          <w:rFonts w:eastAsia="Calibri"/>
          <w:szCs w:val="22"/>
        </w:rPr>
      </w:pPr>
      <w:r w:rsidRPr="0071772D">
        <w:rPr>
          <w:rFonts w:eastAsia="Calibri"/>
          <w:szCs w:val="22"/>
        </w:rPr>
        <w:t>Нарушение Подрядчиком/Субподрядчиком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
    <w:p w:rsidR="0071772D" w:rsidRPr="0071772D" w:rsidRDefault="0071772D" w:rsidP="0071772D">
      <w:pPr>
        <w:jc w:val="both"/>
        <w:rPr>
          <w:rFonts w:eastAsia="Calibri"/>
          <w:szCs w:val="22"/>
        </w:rPr>
      </w:pPr>
    </w:p>
    <w:p w:rsidR="0071772D" w:rsidRPr="0071772D" w:rsidRDefault="0071772D" w:rsidP="0071772D">
      <w:pPr>
        <w:contextualSpacing/>
        <w:jc w:val="both"/>
        <w:rPr>
          <w:rFonts w:eastAsia="Calibri"/>
          <w:noProof/>
        </w:rPr>
      </w:pPr>
      <w:r w:rsidRPr="0071772D">
        <w:rPr>
          <w:rFonts w:eastAsia="Calibri"/>
          <w:noProof/>
        </w:rPr>
        <w:t>Механизм наложения и размер штрафных санкций за нарушения требований ПБОТОС определяется при заключении договоров в зависимости от специфики регионов, объектов, характера и объемов проводимых работ/оказываемых услуг. Типовой перечень требований в области ПБОТОС, за нарушение которых Подрядчиком/Субподрядчиком предъявляются штрафные санкции, а также их возможные размеры утверждаются распорядительным документом ПАО «НК «Роснефть».</w:t>
      </w:r>
    </w:p>
    <w:p w:rsidR="0071772D" w:rsidRPr="0071772D" w:rsidRDefault="0071772D" w:rsidP="0071772D">
      <w:pPr>
        <w:contextualSpacing/>
        <w:jc w:val="both"/>
        <w:rPr>
          <w:rFonts w:eastAsia="Calibri"/>
          <w:noProof/>
        </w:rPr>
      </w:pPr>
    </w:p>
    <w:p w:rsidR="0071772D" w:rsidRPr="0071772D" w:rsidRDefault="0071772D" w:rsidP="0071772D">
      <w:pPr>
        <w:contextualSpacing/>
        <w:jc w:val="both"/>
        <w:rPr>
          <w:rFonts w:eastAsia="Calibri"/>
          <w:noProof/>
        </w:rPr>
      </w:pPr>
      <w:r w:rsidRPr="0071772D">
        <w:rPr>
          <w:rFonts w:eastAsia="Calibri"/>
          <w:noProof/>
        </w:rPr>
        <w:t>Типовой перечень может быть расширен в ОГ в зависимости от конкретного вида выполняемых Подрядчиком работ/оказываемых услуг и региональных рисков без дополнительного согласования с Департаментом оценки рисков и контроля ПБОТ и экологии ПАО «НК «Роснефть».</w:t>
      </w:r>
    </w:p>
    <w:p w:rsidR="0071772D" w:rsidRPr="0071772D" w:rsidRDefault="0071772D" w:rsidP="0071772D">
      <w:pPr>
        <w:contextualSpacing/>
        <w:jc w:val="both"/>
        <w:rPr>
          <w:rFonts w:eastAsia="Calibri"/>
          <w:noProof/>
        </w:rPr>
      </w:pPr>
    </w:p>
    <w:p w:rsidR="0071772D" w:rsidRPr="0071772D" w:rsidRDefault="0071772D" w:rsidP="0071772D">
      <w:pPr>
        <w:jc w:val="both"/>
        <w:rPr>
          <w:i/>
          <w:caps/>
        </w:rPr>
      </w:pPr>
      <w:r w:rsidRPr="0071772D">
        <w:rPr>
          <w:rFonts w:eastAsia="Calibri" w:cs="Arial"/>
          <w:szCs w:val="22"/>
          <w:lang w:eastAsia="en-US"/>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71772D" w:rsidRPr="0071772D" w:rsidRDefault="0071772D" w:rsidP="0071772D"/>
    <w:p w:rsidR="0071772D" w:rsidRPr="0071772D" w:rsidRDefault="0071772D" w:rsidP="0071772D">
      <w:pPr>
        <w:jc w:val="both"/>
        <w:sectPr w:rsidR="0071772D" w:rsidRPr="0071772D" w:rsidSect="007460FA">
          <w:footnotePr>
            <w:numFmt w:val="chicago"/>
          </w:footnotePr>
          <w:endnotePr>
            <w:numFmt w:val="decimal"/>
          </w:endnotePr>
          <w:pgSz w:w="11906" w:h="16838" w:code="9"/>
          <w:pgMar w:top="1134" w:right="567" w:bottom="1134" w:left="1701" w:header="709" w:footer="709" w:gutter="0"/>
          <w:cols w:space="708"/>
          <w:docGrid w:linePitch="360"/>
        </w:sectPr>
      </w:pPr>
    </w:p>
    <w:p w:rsidR="0071772D" w:rsidRPr="0071772D" w:rsidRDefault="0071772D" w:rsidP="0071772D">
      <w:pPr>
        <w:jc w:val="both"/>
        <w:outlineLvl w:val="1"/>
        <w:rPr>
          <w:rFonts w:ascii="Arial" w:hAnsi="Arial" w:cs="Arial"/>
          <w:b/>
          <w:bCs/>
          <w:iCs/>
          <w:caps/>
        </w:rPr>
      </w:pPr>
      <w:bookmarkStart w:id="20" w:name="_ПРИЛОЖЕНИЕ_1._ФОРМА"/>
      <w:bookmarkStart w:id="21" w:name="_Toc504399254"/>
      <w:bookmarkStart w:id="22" w:name="_Toc504403649"/>
      <w:bookmarkStart w:id="23" w:name="_Toc17466995"/>
      <w:bookmarkEnd w:id="20"/>
      <w:r w:rsidRPr="0071772D">
        <w:rPr>
          <w:rFonts w:ascii="Arial" w:hAnsi="Arial" w:cs="Arial"/>
          <w:b/>
          <w:bCs/>
          <w:iCs/>
          <w:snapToGrid w:val="0"/>
        </w:rPr>
        <w:lastRenderedPageBreak/>
        <w:t>ПРИЛОЖЕНИЕ 1. ФОРМА «АКТА О СОСТОЯНИИ РАБОТНИКА, ОТСТРАНЕННОГО ОТ РАБОТЫ</w:t>
      </w:r>
      <w:r w:rsidRPr="0071772D">
        <w:rPr>
          <w:rFonts w:ascii="Arial" w:hAnsi="Arial" w:cs="Arial"/>
          <w:b/>
          <w:bCs/>
          <w:iCs/>
        </w:rPr>
        <w:t>»</w:t>
      </w:r>
      <w:bookmarkEnd w:id="21"/>
      <w:bookmarkEnd w:id="22"/>
      <w:bookmarkEnd w:id="23"/>
    </w:p>
    <w:p w:rsidR="0071772D" w:rsidRPr="0071772D" w:rsidRDefault="0071772D" w:rsidP="0071772D">
      <w:pPr>
        <w:rPr>
          <w:sz w:val="20"/>
          <w:szCs w:val="20"/>
        </w:rPr>
      </w:pPr>
    </w:p>
    <w:p w:rsidR="0071772D" w:rsidRPr="0071772D" w:rsidRDefault="0071772D" w:rsidP="0071772D">
      <w:pPr>
        <w:jc w:val="center"/>
        <w:rPr>
          <w:b/>
          <w:sz w:val="20"/>
          <w:szCs w:val="20"/>
        </w:rPr>
      </w:pPr>
      <w:r w:rsidRPr="0071772D">
        <w:rPr>
          <w:b/>
          <w:sz w:val="20"/>
          <w:szCs w:val="20"/>
        </w:rPr>
        <w:t>АКТ</w:t>
      </w:r>
    </w:p>
    <w:p w:rsidR="0071772D" w:rsidRPr="0071772D" w:rsidRDefault="0071772D" w:rsidP="0071772D">
      <w:pPr>
        <w:jc w:val="center"/>
        <w:rPr>
          <w:b/>
          <w:sz w:val="20"/>
          <w:szCs w:val="20"/>
        </w:rPr>
      </w:pPr>
      <w:r w:rsidRPr="0071772D">
        <w:rPr>
          <w:b/>
          <w:sz w:val="20"/>
          <w:szCs w:val="20"/>
        </w:rPr>
        <w:t>о состоянии работника, отстраненного от работы</w:t>
      </w:r>
    </w:p>
    <w:p w:rsidR="0071772D" w:rsidRPr="0071772D" w:rsidRDefault="0071772D" w:rsidP="0071772D">
      <w:pPr>
        <w:tabs>
          <w:tab w:val="left" w:pos="5490"/>
        </w:tabs>
        <w:rPr>
          <w:sz w:val="20"/>
          <w:szCs w:val="20"/>
        </w:rPr>
      </w:pPr>
      <w:r w:rsidRPr="0071772D">
        <w:rPr>
          <w:sz w:val="20"/>
          <w:szCs w:val="20"/>
        </w:rPr>
        <w:tab/>
      </w:r>
    </w:p>
    <w:p w:rsidR="0071772D" w:rsidRPr="0071772D" w:rsidRDefault="0071772D" w:rsidP="0071772D">
      <w:pPr>
        <w:numPr>
          <w:ilvl w:val="0"/>
          <w:numId w:val="23"/>
        </w:numPr>
        <w:rPr>
          <w:sz w:val="20"/>
          <w:szCs w:val="20"/>
        </w:rPr>
      </w:pPr>
      <w:r w:rsidRPr="0071772D">
        <w:rPr>
          <w:sz w:val="20"/>
          <w:szCs w:val="20"/>
        </w:rPr>
        <w:t xml:space="preserve">Дата составления акта (число, месяц, год): ____________________________________ </w:t>
      </w:r>
    </w:p>
    <w:p w:rsidR="0071772D" w:rsidRPr="0071772D" w:rsidRDefault="0071772D" w:rsidP="0071772D">
      <w:pPr>
        <w:numPr>
          <w:ilvl w:val="0"/>
          <w:numId w:val="23"/>
        </w:numPr>
        <w:rPr>
          <w:sz w:val="20"/>
          <w:szCs w:val="20"/>
        </w:rPr>
      </w:pPr>
      <w:r w:rsidRPr="0071772D">
        <w:rPr>
          <w:sz w:val="20"/>
          <w:szCs w:val="20"/>
        </w:rPr>
        <w:t xml:space="preserve">Время составления акта (часы, минуты): _____________________________________ </w:t>
      </w:r>
    </w:p>
    <w:p w:rsidR="0071772D" w:rsidRPr="0071772D" w:rsidRDefault="0071772D" w:rsidP="0071772D">
      <w:pPr>
        <w:numPr>
          <w:ilvl w:val="0"/>
          <w:numId w:val="23"/>
        </w:numPr>
        <w:rPr>
          <w:sz w:val="20"/>
          <w:szCs w:val="20"/>
        </w:rPr>
      </w:pPr>
      <w:r w:rsidRPr="0071772D">
        <w:rPr>
          <w:sz w:val="20"/>
          <w:szCs w:val="20"/>
        </w:rPr>
        <w:t xml:space="preserve">Место составления акта: __________________________________________________ </w:t>
      </w:r>
    </w:p>
    <w:p w:rsidR="0071772D" w:rsidRPr="0071772D" w:rsidRDefault="0071772D" w:rsidP="0071772D">
      <w:pPr>
        <w:numPr>
          <w:ilvl w:val="0"/>
          <w:numId w:val="23"/>
        </w:numPr>
        <w:rPr>
          <w:sz w:val="20"/>
          <w:szCs w:val="20"/>
        </w:rPr>
      </w:pPr>
      <w:r w:rsidRPr="0071772D">
        <w:rPr>
          <w:sz w:val="20"/>
          <w:szCs w:val="20"/>
        </w:rPr>
        <w:t>Фамилия, Имя, Отчество / должность (профессия) / место работы (организация) работника, отстраненного от работы</w:t>
      </w:r>
    </w:p>
    <w:p w:rsidR="0071772D" w:rsidRPr="0071772D" w:rsidRDefault="0071772D" w:rsidP="0071772D">
      <w:pPr>
        <w:ind w:left="360"/>
        <w:rPr>
          <w:sz w:val="20"/>
          <w:szCs w:val="20"/>
        </w:rPr>
      </w:pPr>
      <w:r w:rsidRPr="0071772D">
        <w:rPr>
          <w:sz w:val="20"/>
          <w:szCs w:val="20"/>
        </w:rPr>
        <w:t>____________________________________________________________________________________________________________________________________________________________</w:t>
      </w:r>
    </w:p>
    <w:p w:rsidR="0071772D" w:rsidRPr="0071772D" w:rsidRDefault="0071772D" w:rsidP="0071772D">
      <w:pPr>
        <w:numPr>
          <w:ilvl w:val="0"/>
          <w:numId w:val="23"/>
        </w:numPr>
        <w:rPr>
          <w:sz w:val="20"/>
          <w:szCs w:val="20"/>
        </w:rPr>
      </w:pPr>
      <w:r w:rsidRPr="0071772D">
        <w:rPr>
          <w:sz w:val="20"/>
          <w:szCs w:val="20"/>
        </w:rPr>
        <w:t>Фамилия, Имя, Отчество / должность лиц, составивших акт</w:t>
      </w:r>
    </w:p>
    <w:p w:rsidR="0071772D" w:rsidRPr="0071772D" w:rsidRDefault="0071772D" w:rsidP="0071772D">
      <w:pPr>
        <w:ind w:left="360"/>
        <w:rPr>
          <w:sz w:val="20"/>
          <w:szCs w:val="20"/>
        </w:rPr>
      </w:pPr>
      <w:r w:rsidRPr="0071772D">
        <w:rPr>
          <w:sz w:val="20"/>
          <w:szCs w:val="20"/>
        </w:rPr>
        <w:t>______________________________________________________________________________</w:t>
      </w:r>
    </w:p>
    <w:p w:rsidR="0071772D" w:rsidRPr="0071772D" w:rsidRDefault="0071772D" w:rsidP="0071772D">
      <w:pPr>
        <w:ind w:left="360"/>
        <w:rPr>
          <w:sz w:val="20"/>
          <w:szCs w:val="20"/>
        </w:rPr>
      </w:pPr>
      <w:r w:rsidRPr="0071772D">
        <w:rPr>
          <w:sz w:val="20"/>
          <w:szCs w:val="20"/>
        </w:rPr>
        <w:t>______________________________________________________________________________</w:t>
      </w:r>
    </w:p>
    <w:p w:rsidR="0071772D" w:rsidRPr="0071772D" w:rsidRDefault="0071772D" w:rsidP="0071772D">
      <w:pPr>
        <w:ind w:left="360"/>
        <w:rPr>
          <w:sz w:val="20"/>
          <w:szCs w:val="20"/>
        </w:rPr>
      </w:pPr>
      <w:r w:rsidRPr="0071772D">
        <w:rPr>
          <w:sz w:val="20"/>
          <w:szCs w:val="20"/>
        </w:rPr>
        <w:t>______________________________________________________________________________</w:t>
      </w:r>
    </w:p>
    <w:p w:rsidR="0071772D" w:rsidRPr="0071772D" w:rsidRDefault="0071772D" w:rsidP="0071772D">
      <w:pPr>
        <w:ind w:left="360"/>
        <w:rPr>
          <w:sz w:val="20"/>
          <w:szCs w:val="20"/>
        </w:rPr>
      </w:pPr>
      <w:r w:rsidRPr="0071772D">
        <w:rPr>
          <w:sz w:val="20"/>
          <w:szCs w:val="20"/>
        </w:rPr>
        <w:t>______________________________________________________________________________</w:t>
      </w:r>
    </w:p>
    <w:p w:rsidR="0071772D" w:rsidRPr="0071772D" w:rsidRDefault="0071772D" w:rsidP="0071772D">
      <w:pPr>
        <w:ind w:left="360"/>
        <w:rPr>
          <w:sz w:val="20"/>
          <w:szCs w:val="20"/>
        </w:rPr>
      </w:pPr>
      <w:r w:rsidRPr="0071772D">
        <w:rPr>
          <w:sz w:val="20"/>
          <w:szCs w:val="20"/>
        </w:rPr>
        <w:t>______________________________________________________________________________</w:t>
      </w:r>
    </w:p>
    <w:p w:rsidR="0071772D" w:rsidRPr="0071772D" w:rsidRDefault="0071772D" w:rsidP="0071772D">
      <w:pPr>
        <w:numPr>
          <w:ilvl w:val="0"/>
          <w:numId w:val="23"/>
        </w:numPr>
        <w:rPr>
          <w:sz w:val="20"/>
          <w:szCs w:val="20"/>
        </w:rPr>
      </w:pPr>
      <w:r w:rsidRPr="0071772D">
        <w:rPr>
          <w:sz w:val="20"/>
          <w:szCs w:val="20"/>
        </w:rPr>
        <w:t>Наличие критериев, дающих основание полагать, что работник находится в состоянии алкогольного опьянения:</w:t>
      </w:r>
    </w:p>
    <w:p w:rsidR="0071772D" w:rsidRPr="0071772D" w:rsidRDefault="0071772D" w:rsidP="0071772D">
      <w:pPr>
        <w:numPr>
          <w:ilvl w:val="0"/>
          <w:numId w:val="24"/>
        </w:numPr>
        <w:rPr>
          <w:sz w:val="20"/>
          <w:szCs w:val="20"/>
        </w:rPr>
      </w:pPr>
      <w:r w:rsidRPr="0071772D">
        <w:rPr>
          <w:sz w:val="20"/>
          <w:szCs w:val="20"/>
        </w:rPr>
        <w:t>Запах алкоголя изо рта</w:t>
      </w:r>
    </w:p>
    <w:p w:rsidR="0071772D" w:rsidRPr="0071772D" w:rsidRDefault="0071772D" w:rsidP="0071772D">
      <w:pPr>
        <w:numPr>
          <w:ilvl w:val="0"/>
          <w:numId w:val="24"/>
        </w:numPr>
        <w:rPr>
          <w:sz w:val="20"/>
          <w:szCs w:val="20"/>
        </w:rPr>
      </w:pPr>
      <w:r w:rsidRPr="0071772D">
        <w:rPr>
          <w:sz w:val="20"/>
          <w:szCs w:val="20"/>
        </w:rPr>
        <w:t>Неустойчивость позы</w:t>
      </w:r>
    </w:p>
    <w:p w:rsidR="0071772D" w:rsidRPr="0071772D" w:rsidRDefault="0071772D" w:rsidP="0071772D">
      <w:pPr>
        <w:numPr>
          <w:ilvl w:val="0"/>
          <w:numId w:val="24"/>
        </w:numPr>
        <w:rPr>
          <w:sz w:val="20"/>
          <w:szCs w:val="20"/>
        </w:rPr>
      </w:pPr>
      <w:r w:rsidRPr="0071772D">
        <w:rPr>
          <w:sz w:val="20"/>
          <w:szCs w:val="20"/>
        </w:rPr>
        <w:t>Нарушение речи</w:t>
      </w:r>
    </w:p>
    <w:p w:rsidR="0071772D" w:rsidRPr="0071772D" w:rsidRDefault="0071772D" w:rsidP="0071772D">
      <w:pPr>
        <w:numPr>
          <w:ilvl w:val="0"/>
          <w:numId w:val="24"/>
        </w:numPr>
        <w:rPr>
          <w:sz w:val="20"/>
          <w:szCs w:val="20"/>
        </w:rPr>
      </w:pPr>
      <w:r w:rsidRPr="0071772D">
        <w:rPr>
          <w:sz w:val="20"/>
          <w:szCs w:val="20"/>
        </w:rPr>
        <w:t>Выраженное дрожание пальцев рук</w:t>
      </w:r>
    </w:p>
    <w:p w:rsidR="0071772D" w:rsidRPr="0071772D" w:rsidRDefault="0071772D" w:rsidP="0071772D">
      <w:pPr>
        <w:numPr>
          <w:ilvl w:val="0"/>
          <w:numId w:val="24"/>
        </w:numPr>
        <w:rPr>
          <w:sz w:val="20"/>
          <w:szCs w:val="20"/>
        </w:rPr>
      </w:pPr>
      <w:r w:rsidRPr="0071772D">
        <w:rPr>
          <w:sz w:val="20"/>
          <w:szCs w:val="20"/>
        </w:rPr>
        <w:t>Резкое изменение окраски кожных покровов лица</w:t>
      </w:r>
    </w:p>
    <w:p w:rsidR="0071772D" w:rsidRPr="0071772D" w:rsidRDefault="0071772D" w:rsidP="0071772D">
      <w:pPr>
        <w:numPr>
          <w:ilvl w:val="0"/>
          <w:numId w:val="24"/>
        </w:numPr>
        <w:rPr>
          <w:sz w:val="20"/>
          <w:szCs w:val="20"/>
        </w:rPr>
      </w:pPr>
      <w:r w:rsidRPr="0071772D">
        <w:rPr>
          <w:sz w:val="20"/>
          <w:szCs w:val="20"/>
        </w:rPr>
        <w:t>Поведение, не соответствующее обстановке</w:t>
      </w:r>
    </w:p>
    <w:p w:rsidR="0071772D" w:rsidRPr="0071772D" w:rsidRDefault="0071772D" w:rsidP="0071772D">
      <w:pPr>
        <w:numPr>
          <w:ilvl w:val="0"/>
          <w:numId w:val="24"/>
        </w:numPr>
        <w:rPr>
          <w:sz w:val="20"/>
          <w:szCs w:val="20"/>
        </w:rPr>
      </w:pPr>
      <w:r w:rsidRPr="0071772D">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71772D" w:rsidRPr="0071772D" w:rsidRDefault="0071772D" w:rsidP="0071772D">
      <w:pPr>
        <w:numPr>
          <w:ilvl w:val="0"/>
          <w:numId w:val="23"/>
        </w:numPr>
        <w:rPr>
          <w:sz w:val="20"/>
          <w:szCs w:val="20"/>
        </w:rPr>
      </w:pPr>
      <w:r w:rsidRPr="0071772D">
        <w:rPr>
          <w:sz w:val="20"/>
          <w:szCs w:val="20"/>
        </w:rPr>
        <w:t xml:space="preserve">Краткое описание обстоятельств отстранения от работы: </w:t>
      </w:r>
    </w:p>
    <w:p w:rsidR="0071772D" w:rsidRPr="0071772D" w:rsidRDefault="0071772D" w:rsidP="0071772D">
      <w:pPr>
        <w:ind w:left="360"/>
        <w:rPr>
          <w:sz w:val="20"/>
          <w:szCs w:val="20"/>
        </w:rPr>
      </w:pPr>
      <w:r w:rsidRPr="0071772D">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1772D" w:rsidRPr="0071772D" w:rsidRDefault="0071772D" w:rsidP="0071772D">
      <w:pPr>
        <w:ind w:left="360"/>
        <w:rPr>
          <w:sz w:val="20"/>
          <w:szCs w:val="20"/>
        </w:rPr>
      </w:pPr>
    </w:p>
    <w:p w:rsidR="0071772D" w:rsidRPr="0071772D" w:rsidRDefault="0071772D" w:rsidP="0071772D">
      <w:pPr>
        <w:ind w:left="360"/>
        <w:rPr>
          <w:sz w:val="20"/>
          <w:szCs w:val="20"/>
        </w:rPr>
      </w:pPr>
      <w:r w:rsidRPr="0071772D">
        <w:rPr>
          <w:sz w:val="20"/>
          <w:szCs w:val="20"/>
        </w:rPr>
        <w:t>8. Работник, отстраненный от работы, с актом ознакомлен:</w:t>
      </w:r>
    </w:p>
    <w:p w:rsidR="0071772D" w:rsidRPr="0071772D" w:rsidRDefault="0071772D" w:rsidP="0071772D">
      <w:pPr>
        <w:ind w:left="360"/>
        <w:rPr>
          <w:sz w:val="20"/>
          <w:szCs w:val="20"/>
        </w:rPr>
      </w:pPr>
      <w:r w:rsidRPr="0071772D">
        <w:rPr>
          <w:sz w:val="20"/>
          <w:szCs w:val="20"/>
        </w:rPr>
        <w:t>___________________________________________________________________________</w:t>
      </w:r>
    </w:p>
    <w:p w:rsidR="0071772D" w:rsidRPr="0071772D" w:rsidRDefault="0071772D" w:rsidP="0071772D">
      <w:pPr>
        <w:ind w:left="360"/>
        <w:jc w:val="center"/>
        <w:rPr>
          <w:sz w:val="20"/>
          <w:szCs w:val="20"/>
        </w:rPr>
      </w:pPr>
      <w:r w:rsidRPr="0071772D">
        <w:rPr>
          <w:sz w:val="20"/>
          <w:szCs w:val="20"/>
        </w:rPr>
        <w:t>(подпись / дата)</w:t>
      </w:r>
    </w:p>
    <w:p w:rsidR="0071772D" w:rsidRPr="0071772D" w:rsidRDefault="0071772D" w:rsidP="0071772D">
      <w:pPr>
        <w:ind w:left="360"/>
        <w:rPr>
          <w:sz w:val="20"/>
          <w:szCs w:val="20"/>
        </w:rPr>
      </w:pPr>
      <w:r w:rsidRPr="0071772D">
        <w:rPr>
          <w:sz w:val="20"/>
          <w:szCs w:val="20"/>
        </w:rPr>
        <w:tab/>
        <w:t xml:space="preserve"> </w:t>
      </w:r>
    </w:p>
    <w:p w:rsidR="0071772D" w:rsidRPr="0071772D" w:rsidRDefault="0071772D" w:rsidP="0071772D">
      <w:pPr>
        <w:ind w:left="360"/>
        <w:jc w:val="both"/>
        <w:rPr>
          <w:sz w:val="20"/>
          <w:szCs w:val="20"/>
        </w:rPr>
      </w:pPr>
      <w:r w:rsidRPr="0071772D">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w:t>
      </w:r>
      <w:proofErr w:type="gramStart"/>
      <w:r w:rsidRPr="0071772D">
        <w:rPr>
          <w:sz w:val="20"/>
          <w:szCs w:val="20"/>
        </w:rPr>
        <w:t>возможным:_</w:t>
      </w:r>
      <w:proofErr w:type="gramEnd"/>
      <w:r w:rsidRPr="0071772D">
        <w:rPr>
          <w:sz w:val="20"/>
          <w:szCs w:val="20"/>
        </w:rPr>
        <w:t xml:space="preserve">________________________________________ </w:t>
      </w:r>
    </w:p>
    <w:p w:rsidR="0071772D" w:rsidRPr="0071772D" w:rsidRDefault="0071772D" w:rsidP="0071772D">
      <w:pPr>
        <w:ind w:left="360"/>
        <w:rPr>
          <w:sz w:val="20"/>
          <w:szCs w:val="20"/>
        </w:rPr>
      </w:pPr>
    </w:p>
    <w:p w:rsidR="0071772D" w:rsidRPr="0071772D" w:rsidRDefault="0071772D" w:rsidP="0071772D">
      <w:pPr>
        <w:ind w:left="360"/>
        <w:rPr>
          <w:sz w:val="20"/>
          <w:szCs w:val="20"/>
        </w:rPr>
      </w:pPr>
      <w:r w:rsidRPr="0071772D">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1772D" w:rsidRPr="0071772D" w:rsidRDefault="0071772D" w:rsidP="0071772D">
      <w:pPr>
        <w:ind w:left="360"/>
        <w:jc w:val="center"/>
        <w:rPr>
          <w:sz w:val="20"/>
          <w:szCs w:val="20"/>
        </w:rPr>
      </w:pPr>
      <w:r w:rsidRPr="0071772D">
        <w:rPr>
          <w:sz w:val="20"/>
          <w:szCs w:val="20"/>
        </w:rPr>
        <w:t>(подпись / дата)</w:t>
      </w:r>
    </w:p>
    <w:p w:rsidR="0071772D" w:rsidRPr="0071772D" w:rsidRDefault="0071772D" w:rsidP="0071772D">
      <w:pPr>
        <w:ind w:left="360"/>
        <w:rPr>
          <w:sz w:val="20"/>
          <w:szCs w:val="20"/>
        </w:rPr>
      </w:pPr>
    </w:p>
    <w:p w:rsidR="0071772D" w:rsidRPr="0071772D" w:rsidRDefault="0071772D" w:rsidP="0071772D">
      <w:bookmarkStart w:id="24" w:name="_Toc172097331"/>
      <w:bookmarkStart w:id="25" w:name="_Toc172965285"/>
      <w:bookmarkStart w:id="26" w:name="_Toc180401929"/>
      <w:bookmarkStart w:id="27" w:name="_Toc187829129"/>
      <w:bookmarkStart w:id="28" w:name="_ПРИЛОЖЕНИЕ_2._СОДЕРЖАНИЕ"/>
      <w:bookmarkEnd w:id="28"/>
      <w:r w:rsidRPr="0071772D">
        <w:t>Подписи сторон:</w:t>
      </w:r>
    </w:p>
    <w:p w:rsidR="0071772D" w:rsidRPr="0071772D" w:rsidRDefault="0071772D" w:rsidP="0071772D">
      <w:pPr>
        <w:tabs>
          <w:tab w:val="left" w:pos="5295"/>
        </w:tabs>
        <w:jc w:val="both"/>
      </w:pPr>
      <w:r>
        <w:tab/>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27"/>
        <w:gridCol w:w="4927"/>
      </w:tblGrid>
      <w:tr w:rsidR="0071772D" w:rsidRPr="0071772D" w:rsidTr="004E5216">
        <w:tc>
          <w:tcPr>
            <w:tcW w:w="4927" w:type="dxa"/>
          </w:tcPr>
          <w:p w:rsidR="0071772D" w:rsidRPr="0071772D" w:rsidRDefault="0071772D" w:rsidP="0071772D">
            <w:r>
              <w:t>Поставщик</w:t>
            </w:r>
          </w:p>
          <w:p w:rsidR="0071772D" w:rsidRPr="0071772D" w:rsidRDefault="0071772D" w:rsidP="0071772D">
            <w:r w:rsidRPr="0071772D">
              <w:t>________________________________</w:t>
            </w:r>
          </w:p>
          <w:p w:rsidR="0071772D" w:rsidRPr="0071772D" w:rsidRDefault="0071772D" w:rsidP="0071772D">
            <w:r w:rsidRPr="0071772D">
              <w:t>(должность лица, подписавшего договор)</w:t>
            </w:r>
          </w:p>
          <w:p w:rsidR="0071772D" w:rsidRPr="0071772D" w:rsidRDefault="0071772D" w:rsidP="0071772D">
            <w:r w:rsidRPr="0071772D">
              <w:t>_________/______________________/</w:t>
            </w:r>
          </w:p>
          <w:p w:rsidR="0071772D" w:rsidRPr="0071772D" w:rsidRDefault="0071772D" w:rsidP="0071772D">
            <w:r w:rsidRPr="0071772D">
              <w:t>(</w:t>
            </w:r>
            <w:proofErr w:type="gramStart"/>
            <w:r w:rsidRPr="0071772D">
              <w:t>подписи)  (</w:t>
            </w:r>
            <w:proofErr w:type="gramEnd"/>
            <w:r w:rsidRPr="0071772D">
              <w:t>расшифровка подписи)</w:t>
            </w:r>
          </w:p>
          <w:p w:rsidR="0071772D" w:rsidRPr="0071772D" w:rsidRDefault="0071772D" w:rsidP="0071772D">
            <w:r w:rsidRPr="0071772D">
              <w:t>М.П. (печать)</w:t>
            </w:r>
          </w:p>
          <w:p w:rsidR="0071772D" w:rsidRPr="0071772D" w:rsidRDefault="0071772D" w:rsidP="0071772D"/>
        </w:tc>
        <w:tc>
          <w:tcPr>
            <w:tcW w:w="4927" w:type="dxa"/>
          </w:tcPr>
          <w:p w:rsidR="0071772D" w:rsidRPr="0071772D" w:rsidRDefault="0071772D" w:rsidP="0071772D">
            <w:r>
              <w:lastRenderedPageBreak/>
              <w:t>Покупатель</w:t>
            </w:r>
          </w:p>
          <w:p w:rsidR="0071772D" w:rsidRPr="0071772D" w:rsidRDefault="0071772D" w:rsidP="0071772D">
            <w:r w:rsidRPr="0071772D">
              <w:t>________________________________</w:t>
            </w:r>
          </w:p>
          <w:p w:rsidR="0071772D" w:rsidRPr="0071772D" w:rsidRDefault="0071772D" w:rsidP="0071772D">
            <w:r w:rsidRPr="0071772D">
              <w:t>(должность лица, подписавшего договор)</w:t>
            </w:r>
          </w:p>
          <w:p w:rsidR="0071772D" w:rsidRPr="0071772D" w:rsidRDefault="0071772D" w:rsidP="0071772D">
            <w:r w:rsidRPr="0071772D">
              <w:t>_________/______________________/</w:t>
            </w:r>
          </w:p>
          <w:p w:rsidR="0071772D" w:rsidRPr="0071772D" w:rsidRDefault="0071772D" w:rsidP="0071772D">
            <w:r w:rsidRPr="0071772D">
              <w:t>(</w:t>
            </w:r>
            <w:proofErr w:type="gramStart"/>
            <w:r w:rsidRPr="0071772D">
              <w:t>подписи)  (</w:t>
            </w:r>
            <w:proofErr w:type="gramEnd"/>
            <w:r w:rsidRPr="0071772D">
              <w:t>расшифровка подписи)</w:t>
            </w:r>
          </w:p>
          <w:p w:rsidR="0071772D" w:rsidRPr="0071772D" w:rsidRDefault="0071772D" w:rsidP="0071772D">
            <w:r w:rsidRPr="0071772D">
              <w:t>М.П. (печать)</w:t>
            </w:r>
          </w:p>
          <w:p w:rsidR="0071772D" w:rsidRPr="0071772D" w:rsidRDefault="0071772D" w:rsidP="0071772D"/>
        </w:tc>
      </w:tr>
      <w:bookmarkEnd w:id="24"/>
      <w:bookmarkEnd w:id="25"/>
      <w:bookmarkEnd w:id="26"/>
      <w:bookmarkEnd w:id="27"/>
    </w:tbl>
    <w:p w:rsidR="00087281" w:rsidRDefault="00087281" w:rsidP="0071772D"/>
    <w:sectPr w:rsidR="00087281" w:rsidSect="0071772D">
      <w:endnotePr>
        <w:numFmt w:val="decimal"/>
      </w:endnotePr>
      <w:pgSz w:w="11906" w:h="16838"/>
      <w:pgMar w:top="673"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3155" w:rsidRDefault="00F13155" w:rsidP="00087281">
      <w:r>
        <w:separator/>
      </w:r>
    </w:p>
  </w:endnote>
  <w:endnote w:type="continuationSeparator" w:id="0">
    <w:p w:rsidR="00F13155" w:rsidRDefault="00F13155"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3155" w:rsidRDefault="00F13155" w:rsidP="00087281">
      <w:r>
        <w:separator/>
      </w:r>
    </w:p>
  </w:footnote>
  <w:footnote w:type="continuationSeparator" w:id="0">
    <w:p w:rsidR="00F13155" w:rsidRDefault="00F13155"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72D" w:rsidRDefault="0071772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28" w:type="dxa"/>
      <w:tblInd w:w="80" w:type="dxa"/>
      <w:tblLook w:val="00A0" w:firstRow="1" w:lastRow="0" w:firstColumn="1" w:lastColumn="0" w:noHBand="0" w:noVBand="0"/>
    </w:tblPr>
    <w:tblGrid>
      <w:gridCol w:w="1648"/>
      <w:gridCol w:w="8080"/>
    </w:tblGrid>
    <w:tr w:rsidR="0071772D">
      <w:trPr>
        <w:trHeight w:val="159"/>
      </w:trPr>
      <w:tc>
        <w:tcPr>
          <w:tcW w:w="1648" w:type="dxa"/>
          <w:tcBorders>
            <w:bottom w:val="single" w:sz="12" w:space="0" w:color="E7CF6E"/>
          </w:tcBorders>
        </w:tcPr>
        <w:p w:rsidR="0071772D" w:rsidRDefault="0071772D">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71772D" w:rsidRPr="00FF712B" w:rsidRDefault="0071772D">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71772D">
      <w:trPr>
        <w:trHeight w:val="135"/>
      </w:trPr>
      <w:tc>
        <w:tcPr>
          <w:tcW w:w="9728" w:type="dxa"/>
          <w:gridSpan w:val="2"/>
          <w:tcBorders>
            <w:top w:val="single" w:sz="12" w:space="0" w:color="E7CF6E"/>
            <w:left w:val="single" w:sz="12" w:space="0" w:color="E7CF6E"/>
            <w:bottom w:val="single" w:sz="12" w:space="0" w:color="E7CF6E"/>
          </w:tcBorders>
        </w:tcPr>
        <w:p w:rsidR="0071772D" w:rsidRDefault="0071772D">
          <w:pPr>
            <w:pStyle w:val="a3"/>
            <w:tabs>
              <w:tab w:val="left" w:pos="7632"/>
            </w:tabs>
            <w:spacing w:after="0"/>
            <w:ind w:left="970"/>
            <w:jc w:val="left"/>
            <w:rPr>
              <w:rFonts w:ascii="Arial Narrow" w:hAnsi="Arial Narrow" w:cs="Arial"/>
              <w:bCs/>
              <w:sz w:val="16"/>
              <w:szCs w:val="16"/>
            </w:rPr>
          </w:pPr>
        </w:p>
      </w:tc>
    </w:tr>
  </w:tbl>
  <w:p w:rsidR="0071772D" w:rsidRDefault="0071772D">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72D" w:rsidRDefault="0071772D">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72D" w:rsidRDefault="0071772D">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0A0" w:firstRow="1" w:lastRow="0" w:firstColumn="1" w:lastColumn="0" w:noHBand="0" w:noVBand="0"/>
    </w:tblPr>
    <w:tblGrid>
      <w:gridCol w:w="1119"/>
      <w:gridCol w:w="8735"/>
    </w:tblGrid>
    <w:tr w:rsidR="0071772D">
      <w:trPr>
        <w:trHeight w:val="159"/>
      </w:trPr>
      <w:tc>
        <w:tcPr>
          <w:tcW w:w="1119" w:type="dxa"/>
          <w:tcBorders>
            <w:bottom w:val="single" w:sz="12" w:space="0" w:color="E7CF6E"/>
          </w:tcBorders>
        </w:tcPr>
        <w:p w:rsidR="0071772D" w:rsidRDefault="0071772D">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71772D" w:rsidRPr="00FF712B" w:rsidRDefault="0071772D">
          <w:pPr>
            <w:jc w:val="right"/>
            <w:rPr>
              <w:rFonts w:ascii="Arial" w:hAnsi="Arial" w:cs="Arial"/>
              <w:b/>
              <w:bCs/>
              <w:sz w:val="10"/>
              <w:szCs w:val="10"/>
            </w:rPr>
          </w:pPr>
          <w:r w:rsidRPr="00FF712B">
            <w:rPr>
              <w:rFonts w:ascii="Arial" w:hAnsi="Arial" w:cs="Arial"/>
              <w:b/>
              <w:iCs/>
              <w:caps/>
              <w:snapToGrid w:val="0"/>
              <w:sz w:val="10"/>
              <w:szCs w:val="10"/>
            </w:rPr>
            <w:t>ОСНОВНЫЕ ПОЛОЖЕНИЯ</w:t>
          </w:r>
        </w:p>
      </w:tc>
    </w:tr>
    <w:tr w:rsidR="0071772D">
      <w:trPr>
        <w:trHeight w:val="135"/>
      </w:trPr>
      <w:tc>
        <w:tcPr>
          <w:tcW w:w="9854" w:type="dxa"/>
          <w:gridSpan w:val="2"/>
          <w:tcBorders>
            <w:top w:val="single" w:sz="12" w:space="0" w:color="E7CF6E"/>
            <w:left w:val="single" w:sz="12" w:space="0" w:color="E7CF6E"/>
            <w:bottom w:val="single" w:sz="12" w:space="0" w:color="E7CF6E"/>
          </w:tcBorders>
        </w:tcPr>
        <w:p w:rsidR="0071772D" w:rsidRDefault="0071772D">
          <w:pPr>
            <w:pStyle w:val="a3"/>
            <w:tabs>
              <w:tab w:val="left" w:pos="7632"/>
            </w:tabs>
            <w:spacing w:after="0"/>
            <w:ind w:left="970"/>
            <w:jc w:val="left"/>
            <w:rPr>
              <w:rFonts w:ascii="Arial Narrow" w:hAnsi="Arial Narrow" w:cs="Arial"/>
              <w:bCs/>
              <w:sz w:val="16"/>
              <w:szCs w:val="16"/>
            </w:rPr>
          </w:pPr>
        </w:p>
      </w:tc>
    </w:tr>
  </w:tbl>
  <w:p w:rsidR="0071772D" w:rsidRPr="00866394" w:rsidRDefault="0071772D">
    <w:pPr>
      <w:pStyle w:val="a4"/>
      <w:rPr>
        <w:sz w:val="16"/>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72D" w:rsidRDefault="0071772D">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72D" w:rsidRDefault="0071772D">
    <w:pPr>
      <w:pStyle w:val="a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0A0" w:firstRow="1" w:lastRow="0" w:firstColumn="1" w:lastColumn="0" w:noHBand="0" w:noVBand="0"/>
    </w:tblPr>
    <w:tblGrid>
      <w:gridCol w:w="1119"/>
      <w:gridCol w:w="8735"/>
    </w:tblGrid>
    <w:tr w:rsidR="0071772D">
      <w:trPr>
        <w:trHeight w:val="159"/>
      </w:trPr>
      <w:tc>
        <w:tcPr>
          <w:tcW w:w="1119" w:type="dxa"/>
          <w:tcBorders>
            <w:bottom w:val="single" w:sz="12" w:space="0" w:color="E7CF6E"/>
          </w:tcBorders>
        </w:tcPr>
        <w:p w:rsidR="0071772D" w:rsidRDefault="0071772D">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71772D" w:rsidRPr="006B09E3" w:rsidRDefault="0071772D">
          <w:pPr>
            <w:jc w:val="right"/>
            <w:rPr>
              <w:rFonts w:ascii="Arial" w:hAnsi="Arial" w:cs="Arial"/>
              <w:b/>
              <w:bCs/>
              <w:sz w:val="10"/>
              <w:szCs w:val="10"/>
            </w:rPr>
          </w:pPr>
          <w:r w:rsidRPr="009A7D52">
            <w:rPr>
              <w:rFonts w:ascii="Arial" w:hAnsi="Arial" w:cs="Arial"/>
              <w:b/>
              <w:caps/>
              <w:snapToGrid w:val="0"/>
              <w:sz w:val="10"/>
              <w:szCs w:val="10"/>
            </w:rPr>
            <w:t>ОТДЕЛЬНЫЕ ТРЕБОВАНИЯ ПО ПБОТОС К ПОДРЯДЧИКАМ И АРЕНДАТОРАМ</w:t>
          </w:r>
        </w:p>
      </w:tc>
    </w:tr>
    <w:tr w:rsidR="0071772D">
      <w:trPr>
        <w:trHeight w:val="135"/>
      </w:trPr>
      <w:tc>
        <w:tcPr>
          <w:tcW w:w="9854" w:type="dxa"/>
          <w:gridSpan w:val="2"/>
          <w:tcBorders>
            <w:top w:val="single" w:sz="12" w:space="0" w:color="E7CF6E"/>
            <w:left w:val="single" w:sz="12" w:space="0" w:color="E7CF6E"/>
            <w:bottom w:val="single" w:sz="12" w:space="0" w:color="E7CF6E"/>
          </w:tcBorders>
        </w:tcPr>
        <w:p w:rsidR="0071772D" w:rsidRDefault="0071772D">
          <w:pPr>
            <w:pStyle w:val="a3"/>
            <w:tabs>
              <w:tab w:val="left" w:pos="7632"/>
            </w:tabs>
            <w:spacing w:after="0"/>
            <w:ind w:left="970"/>
            <w:jc w:val="left"/>
            <w:rPr>
              <w:rFonts w:ascii="Arial Narrow" w:hAnsi="Arial Narrow" w:cs="Arial"/>
              <w:bCs/>
              <w:sz w:val="16"/>
              <w:szCs w:val="16"/>
            </w:rPr>
          </w:pPr>
        </w:p>
      </w:tc>
    </w:tr>
  </w:tbl>
  <w:p w:rsidR="0071772D" w:rsidRDefault="0071772D">
    <w:pPr>
      <w:pStyle w:val="a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72D" w:rsidRDefault="0071772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47E1294"/>
    <w:multiLevelType w:val="hybridMultilevel"/>
    <w:tmpl w:val="8D2EAD42"/>
    <w:lvl w:ilvl="0" w:tplc="62E4420E">
      <w:start w:val="1"/>
      <w:numFmt w:val="bullet"/>
      <w:lvlText w:val=""/>
      <w:lvlJc w:val="left"/>
      <w:pPr>
        <w:ind w:left="720" w:hanging="360"/>
      </w:pPr>
      <w:rPr>
        <w:rFonts w:ascii="Wingdings" w:hAnsi="Wingdings" w:cs="Courier New" w:hint="default"/>
        <w:b w:val="0"/>
        <w:caps/>
        <w:color w:val="0000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2" w15:restartNumberingAfterBreak="0">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5" w15:restartNumberingAfterBreak="0">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2" w15:restartNumberingAfterBreak="0">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11"/>
  </w:num>
  <w:num w:numId="4">
    <w:abstractNumId w:val="10"/>
  </w:num>
  <w:num w:numId="5">
    <w:abstractNumId w:val="24"/>
  </w:num>
  <w:num w:numId="6">
    <w:abstractNumId w:val="16"/>
  </w:num>
  <w:num w:numId="7">
    <w:abstractNumId w:val="17"/>
  </w:num>
  <w:num w:numId="8">
    <w:abstractNumId w:val="20"/>
  </w:num>
  <w:num w:numId="9">
    <w:abstractNumId w:val="6"/>
  </w:num>
  <w:num w:numId="10">
    <w:abstractNumId w:val="7"/>
  </w:num>
  <w:num w:numId="11">
    <w:abstractNumId w:val="23"/>
  </w:num>
  <w:num w:numId="12">
    <w:abstractNumId w:val="12"/>
  </w:num>
  <w:num w:numId="13">
    <w:abstractNumId w:val="13"/>
  </w:num>
  <w:num w:numId="14">
    <w:abstractNumId w:val="15"/>
  </w:num>
  <w:num w:numId="15">
    <w:abstractNumId w:val="8"/>
  </w:num>
  <w:num w:numId="16">
    <w:abstractNumId w:val="2"/>
  </w:num>
  <w:num w:numId="17">
    <w:abstractNumId w:val="4"/>
  </w:num>
  <w:num w:numId="18">
    <w:abstractNumId w:val="14"/>
  </w:num>
  <w:num w:numId="19">
    <w:abstractNumId w:val="3"/>
  </w:num>
  <w:num w:numId="20">
    <w:abstractNumId w:val="21"/>
  </w:num>
  <w:num w:numId="21">
    <w:abstractNumId w:val="0"/>
  </w:num>
  <w:num w:numId="22">
    <w:abstractNumId w:val="1"/>
  </w:num>
  <w:num w:numId="23">
    <w:abstractNumId w:val="5"/>
  </w:num>
  <w:num w:numId="24">
    <w:abstractNumId w:val="19"/>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282188"/>
    <w:rsid w:val="003A32E5"/>
    <w:rsid w:val="00410F5E"/>
    <w:rsid w:val="004779A9"/>
    <w:rsid w:val="00524ABA"/>
    <w:rsid w:val="005525D9"/>
    <w:rsid w:val="005C7258"/>
    <w:rsid w:val="006304DC"/>
    <w:rsid w:val="00656E43"/>
    <w:rsid w:val="0070299D"/>
    <w:rsid w:val="0071772D"/>
    <w:rsid w:val="007D4957"/>
    <w:rsid w:val="008438E4"/>
    <w:rsid w:val="00875650"/>
    <w:rsid w:val="00A31BB7"/>
    <w:rsid w:val="00B36630"/>
    <w:rsid w:val="00C534BA"/>
    <w:rsid w:val="00CA4DF8"/>
    <w:rsid w:val="00EE5797"/>
    <w:rsid w:val="00F131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D88A6E-2713-4C32-9544-545B8074A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table" w:styleId="af0">
    <w:name w:val="Table Grid"/>
    <w:basedOn w:val="a1"/>
    <w:rsid w:val="0071772D"/>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eader" Target="header9.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21</Pages>
  <Words>7598</Words>
  <Characters>43315</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50812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Калинина Елена Сергеевна</cp:lastModifiedBy>
  <cp:revision>6</cp:revision>
  <dcterms:created xsi:type="dcterms:W3CDTF">2017-12-06T09:21:00Z</dcterms:created>
  <dcterms:modified xsi:type="dcterms:W3CDTF">2019-12-05T10:21:00Z</dcterms:modified>
</cp:coreProperties>
</file>